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03E95405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80989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657CB35E" w14:textId="77777777" w:rsidR="00FC66D9" w:rsidRDefault="00FC66D9" w:rsidP="00F135FE">
      <w:pPr>
        <w:spacing w:after="0" w:line="240" w:lineRule="auto"/>
        <w:rPr>
          <w:rFonts w:ascii="Trebuchet MS" w:hAnsi="Trebuchet MS"/>
          <w:b/>
          <w:sz w:val="16"/>
          <w:szCs w:val="16"/>
          <w:lang w:val="it-IT"/>
        </w:rPr>
      </w:pPr>
    </w:p>
    <w:p w14:paraId="065580BC" w14:textId="11EDA918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C05FB0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Bratocea, nr.21</w:t>
      </w:r>
      <w:r w:rsidRPr="00C05FB0">
        <w:rPr>
          <w:rFonts w:ascii="Trebuchet MS" w:hAnsi="Trebuchet MS"/>
          <w:bCs/>
          <w:sz w:val="16"/>
          <w:szCs w:val="16"/>
          <w:lang w:val="it-IT"/>
        </w:rPr>
        <w:t xml:space="preserve">,  </w:t>
      </w:r>
      <w:r w:rsidR="00480989" w:rsidRPr="00C05FB0">
        <w:rPr>
          <w:rFonts w:ascii="Trebuchet MS" w:hAnsi="Trebuchet MS"/>
          <w:bCs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Jud. Prahova, Tel.: </w:t>
      </w:r>
      <w:r w:rsidRPr="00C05FB0">
        <w:rPr>
          <w:rFonts w:ascii="Trebuchet MS" w:hAnsi="Trebuchet MS"/>
          <w:b/>
          <w:sz w:val="16"/>
          <w:szCs w:val="16"/>
          <w:lang w:val="it-IT"/>
        </w:rPr>
        <w:t>076907480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7</w:t>
      </w:r>
      <w:r w:rsidRPr="00C05FB0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1A3779CC" w:rsidR="008E1E01" w:rsidRPr="008E1E01" w:rsidRDefault="00A5494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fr-FR"/>
        </w:rPr>
        <w:t xml:space="preserve">CERTIFICAT DE INREGISTRARE NR. </w:t>
      </w:r>
      <w:r w:rsidRPr="00C05FB0">
        <w:rPr>
          <w:rFonts w:ascii="Trebuchet MS" w:hAnsi="Trebuchet MS"/>
          <w:b/>
          <w:sz w:val="16"/>
          <w:szCs w:val="16"/>
          <w:lang w:val="fr-FR"/>
        </w:rPr>
        <w:t>63</w:t>
      </w:r>
      <w:r w:rsidR="00C05FB0" w:rsidRPr="00C05FB0">
        <w:rPr>
          <w:rFonts w:ascii="Trebuchet MS" w:hAnsi="Trebuchet MS"/>
          <w:b/>
          <w:sz w:val="16"/>
          <w:szCs w:val="16"/>
          <w:lang w:val="fr-FR"/>
        </w:rPr>
        <w:t>4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025D37C4" w:rsidR="008E1E01" w:rsidRPr="00272E26" w:rsidRDefault="00144F99" w:rsidP="008E1E01">
      <w:pPr>
        <w:pStyle w:val="Heading1"/>
        <w:rPr>
          <w:rFonts w:ascii="Trebuchet MS" w:hAnsi="Trebuchet MS"/>
          <w:sz w:val="22"/>
          <w:szCs w:val="22"/>
          <w:vertAlign w:val="superscript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>:</w:t>
      </w:r>
      <w:r w:rsidR="003D5B13">
        <w:rPr>
          <w:rFonts w:ascii="Trebuchet MS" w:hAnsi="Trebuchet MS"/>
          <w:sz w:val="22"/>
          <w:szCs w:val="22"/>
          <w:lang w:val="fr-FR"/>
        </w:rPr>
        <w:t xml:space="preserve">  </w:t>
      </w:r>
      <w:r w:rsidR="00272E26">
        <w:rPr>
          <w:rFonts w:ascii="Trebuchet MS" w:hAnsi="Trebuchet MS"/>
          <w:sz w:val="22"/>
          <w:szCs w:val="22"/>
          <w:lang w:val="fr-FR"/>
        </w:rPr>
        <w:t>80</w:t>
      </w:r>
      <w:r w:rsidR="00AD5D31">
        <w:rPr>
          <w:rFonts w:ascii="Trebuchet MS" w:hAnsi="Trebuchet MS"/>
          <w:sz w:val="22"/>
          <w:szCs w:val="22"/>
          <w:lang w:val="fr-FR"/>
        </w:rPr>
        <w:t>3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AD5D31">
        <w:rPr>
          <w:rFonts w:ascii="Trebuchet MS" w:hAnsi="Trebuchet MS"/>
          <w:sz w:val="22"/>
          <w:szCs w:val="22"/>
          <w:lang w:val="pt-BR"/>
        </w:rPr>
        <w:t>9.10.2023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5F516291" w:rsidR="008E1E01" w:rsidRPr="008E1E01" w:rsidRDefault="008E1E01" w:rsidP="00604F97">
      <w:pPr>
        <w:pStyle w:val="Heading1"/>
        <w:spacing w:before="40" w:after="40"/>
        <w:jc w:val="left"/>
        <w:rPr>
          <w:rFonts w:ascii="Trebuchet MS" w:hAnsi="Trebuchet MS"/>
          <w:b w:val="0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S.T.A. </w:t>
      </w:r>
      <w:r w:rsidR="00480989">
        <w:rPr>
          <w:rFonts w:ascii="Trebuchet MS" w:hAnsi="Trebuchet MS"/>
          <w:sz w:val="16"/>
          <w:szCs w:val="16"/>
          <w:lang w:val="pt-BR"/>
        </w:rPr>
        <w:t>VALENII DE MUNTE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 – monitorizare </w:t>
      </w:r>
      <w:r w:rsidR="00604F97">
        <w:rPr>
          <w:rFonts w:ascii="Trebuchet MS" w:hAnsi="Trebuchet MS"/>
          <w:sz w:val="16"/>
          <w:szCs w:val="16"/>
          <w:lang w:val="pt-BR"/>
        </w:rPr>
        <w:t>operationala</w:t>
      </w:r>
      <w:r w:rsidR="005F22D4">
        <w:rPr>
          <w:rFonts w:ascii="Trebuchet MS" w:hAnsi="Trebuchet MS"/>
          <w:sz w:val="16"/>
          <w:szCs w:val="16"/>
          <w:lang w:val="pt-BR"/>
        </w:rPr>
        <w:t xml:space="preserve"> </w:t>
      </w:r>
    </w:p>
    <w:p w14:paraId="598A4ADB" w14:textId="77777777" w:rsidR="008E1E01" w:rsidRPr="008E1E01" w:rsidRDefault="008E1E01" w:rsidP="00F706CE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6CD25F8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2A68DE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5E46714B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SR ISO 5667-</w:t>
      </w:r>
      <w:r w:rsidR="00272E26">
        <w:rPr>
          <w:rFonts w:ascii="Trebuchet MS" w:hAnsi="Trebuchet MS"/>
          <w:b/>
          <w:bCs/>
          <w:sz w:val="16"/>
          <w:szCs w:val="16"/>
          <w:lang w:val="da-DK"/>
        </w:rPr>
        <w:t>1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/201</w:t>
      </w:r>
      <w:r w:rsidR="00272E26">
        <w:rPr>
          <w:rFonts w:ascii="Trebuchet MS" w:hAnsi="Trebuchet MS"/>
          <w:b/>
          <w:bCs/>
          <w:sz w:val="16"/>
          <w:szCs w:val="16"/>
          <w:lang w:val="da-DK"/>
        </w:rPr>
        <w:t>3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,</w:t>
      </w:r>
      <w:r w:rsidR="00272E26" w:rsidRPr="008E1E01">
        <w:rPr>
          <w:rFonts w:ascii="Trebuchet MS" w:hAnsi="Trebuchet MS"/>
          <w:sz w:val="16"/>
          <w:szCs w:val="16"/>
          <w:lang w:val="pt-BR"/>
        </w:rPr>
        <w:t xml:space="preserve"> 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SR ISO 5667-</w:t>
      </w:r>
      <w:r w:rsidR="00272E26">
        <w:rPr>
          <w:rFonts w:ascii="Trebuchet MS" w:hAnsi="Trebuchet MS"/>
          <w:b/>
          <w:bCs/>
          <w:sz w:val="16"/>
          <w:szCs w:val="16"/>
          <w:lang w:val="da-DK"/>
        </w:rPr>
        <w:t>3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/201</w:t>
      </w:r>
      <w:r w:rsidR="00272E26">
        <w:rPr>
          <w:rFonts w:ascii="Trebuchet MS" w:hAnsi="Trebuchet MS"/>
          <w:b/>
          <w:bCs/>
          <w:sz w:val="16"/>
          <w:szCs w:val="16"/>
          <w:lang w:val="da-DK"/>
        </w:rPr>
        <w:t>8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 xml:space="preserve">,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11B21E54" w:rsidR="008E1E01" w:rsidRPr="008E1E01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80989">
        <w:rPr>
          <w:rFonts w:ascii="Trebuchet MS" w:hAnsi="Trebuchet MS"/>
          <w:b/>
          <w:sz w:val="16"/>
          <w:szCs w:val="16"/>
          <w:lang w:val="pt-BR"/>
        </w:rPr>
        <w:t>VAENII DE MUNTE</w:t>
      </w:r>
    </w:p>
    <w:p w14:paraId="567BB187" w14:textId="389DD1EB" w:rsidR="008E1E01" w:rsidRPr="00272E26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vertAlign w:val="superscript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AD5D31">
        <w:rPr>
          <w:rFonts w:ascii="Trebuchet MS" w:hAnsi="Trebuchet MS"/>
          <w:sz w:val="16"/>
          <w:szCs w:val="16"/>
          <w:lang w:val="pt-BR"/>
        </w:rPr>
        <w:t>09</w:t>
      </w:r>
      <w:r w:rsidR="00272E26">
        <w:rPr>
          <w:rFonts w:ascii="Trebuchet MS" w:hAnsi="Trebuchet MS"/>
          <w:sz w:val="16"/>
          <w:szCs w:val="16"/>
          <w:lang w:val="pt-BR"/>
        </w:rPr>
        <w:t>.10.2023</w:t>
      </w:r>
    </w:p>
    <w:p w14:paraId="62567DFA" w14:textId="09DD3F09" w:rsidR="008E1E01" w:rsidRPr="00D5649C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executarii analizei</w:t>
      </w:r>
      <w:r w:rsidRPr="00D5649C">
        <w:rPr>
          <w:rFonts w:ascii="Trebuchet MS" w:hAnsi="Trebuchet MS"/>
          <w:b/>
          <w:bCs/>
          <w:sz w:val="16"/>
          <w:szCs w:val="16"/>
          <w:lang w:val="pt-BR"/>
        </w:rPr>
        <w:t>:</w:t>
      </w:r>
      <w:r w:rsidR="00AD5D31">
        <w:rPr>
          <w:rFonts w:ascii="Trebuchet MS" w:hAnsi="Trebuchet MS"/>
          <w:b/>
          <w:bCs/>
          <w:sz w:val="16"/>
          <w:szCs w:val="16"/>
          <w:lang w:val="pt-BR"/>
        </w:rPr>
        <w:t xml:space="preserve"> 0</w:t>
      </w:r>
      <w:r w:rsidR="00AD5D31">
        <w:rPr>
          <w:rFonts w:ascii="Trebuchet MS" w:hAnsi="Trebuchet MS"/>
          <w:sz w:val="16"/>
          <w:szCs w:val="16"/>
          <w:lang w:val="pt-BR"/>
        </w:rPr>
        <w:t>9</w:t>
      </w:r>
      <w:r w:rsidR="00272E26" w:rsidRPr="00AD5D31">
        <w:rPr>
          <w:rFonts w:ascii="Trebuchet MS" w:hAnsi="Trebuchet MS"/>
          <w:sz w:val="16"/>
          <w:szCs w:val="16"/>
          <w:lang w:val="pt-BR"/>
        </w:rPr>
        <w:t>.10.2023÷</w:t>
      </w:r>
      <w:r w:rsidR="00AD5D31">
        <w:rPr>
          <w:rFonts w:ascii="Trebuchet MS" w:hAnsi="Trebuchet MS"/>
          <w:sz w:val="16"/>
          <w:szCs w:val="16"/>
          <w:lang w:val="pt-BR"/>
        </w:rPr>
        <w:t>12</w:t>
      </w:r>
      <w:r w:rsidR="00272E26" w:rsidRPr="00AD5D31">
        <w:rPr>
          <w:rFonts w:ascii="Trebuchet MS" w:hAnsi="Trebuchet MS"/>
          <w:sz w:val="16"/>
          <w:szCs w:val="16"/>
          <w:lang w:val="pt-BR"/>
        </w:rPr>
        <w:t>.10.2023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3E9BA1BE" w14:textId="58686B86" w:rsidR="008E1E01" w:rsidRPr="008E1E01" w:rsidRDefault="008E1E01" w:rsidP="00A51189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6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710"/>
      </w:tblGrid>
      <w:tr w:rsidR="00606AA3" w:rsidRPr="008E1E01" w14:paraId="46922907" w14:textId="77777777" w:rsidTr="00272E26">
        <w:trPr>
          <w:cantSplit/>
          <w:trHeight w:val="68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557E45B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3169FDE1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9C6086B" w14:textId="32FD1060" w:rsidR="00606AA3" w:rsidRPr="008E1E01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08D40B66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74A0FB22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 w:rsidR="0042237C"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20B2A8E" w14:textId="2807558C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cf. 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ORDONANTA 7/2023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8E1E01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77777777" w:rsidR="00606AA3" w:rsidRPr="00325144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847815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847815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</w:t>
            </w:r>
            <w:r w:rsidR="00E4136A" w:rsidRPr="00847815">
              <w:rPr>
                <w:rFonts w:ascii="Trebuchet MS" w:hAnsi="Trebuchet MS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325144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A51189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0.3 UNT ptr. 95% probe; </w:t>
            </w:r>
          </w:p>
          <w:p w14:paraId="7C344D51" w14:textId="38F1E246" w:rsidR="00606AA3" w:rsidRPr="008E1E01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niciunna care sa depaseasca 1UNT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7232891B" w:rsidR="00606AA3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AD5D31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234</w:t>
            </w:r>
          </w:p>
        </w:tc>
      </w:tr>
      <w:tr w:rsidR="000E6339" w:rsidRPr="008E1E01" w14:paraId="32A37E48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020A48D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43B6435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0F468AB5" w:rsidR="000E6339" w:rsidRPr="00DF3284" w:rsidRDefault="00AD5D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61</w:t>
            </w:r>
          </w:p>
        </w:tc>
      </w:tr>
      <w:tr w:rsidR="000E6339" w:rsidRPr="008E1E01" w14:paraId="09F305AD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0F55A34C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9730" w14:textId="7874B4B9" w:rsidR="00C101DD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&lt;LQ/0</w:t>
            </w:r>
          </w:p>
        </w:tc>
      </w:tr>
      <w:tr w:rsidR="000E6339" w:rsidRPr="008E1E01" w14:paraId="5AC8C2A6" w14:textId="77777777" w:rsidTr="00272E26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DA9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00F80117" w14:textId="65C53219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Clor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25A71EA5" w:rsid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≥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CD662B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0.50  </w:t>
            </w:r>
          </w:p>
          <w:p w14:paraId="174F6D1F" w14:textId="31773205" w:rsidR="006F0A17" w:rsidRP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in reteaua de distributie</w:t>
            </w:r>
          </w:p>
          <w:p w14:paraId="0D8C58E4" w14:textId="7DA70833" w:rsidR="000E6339" w:rsidRPr="008E1E01" w:rsidRDefault="000E6339" w:rsidP="00367ED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005E5DF6" w:rsidR="000E6339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AD5D31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68</w:t>
            </w:r>
          </w:p>
        </w:tc>
      </w:tr>
      <w:tr w:rsidR="000E6339" w:rsidRPr="008E1E01" w14:paraId="5311EED4" w14:textId="77777777" w:rsidTr="00272E26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159D2CEE" w:rsidR="000E6339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AD5D31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73</w:t>
            </w:r>
          </w:p>
        </w:tc>
      </w:tr>
      <w:tr w:rsidR="000E6339" w:rsidRPr="008E1E01" w14:paraId="0A9407FD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4D9D505F" w:rsidR="000E6339" w:rsidRPr="00325144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3FAC9BB0" w:rsidR="000E6339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</w:t>
            </w:r>
            <w:r w:rsidR="00AD5D31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4.10</w:t>
            </w:r>
          </w:p>
        </w:tc>
      </w:tr>
      <w:tr w:rsidR="00DC0FAA" w:rsidRPr="008E1E01" w14:paraId="7FBB295B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530ECCE9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5119E2F0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5AA4852F" w:rsidR="00DC0FAA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40</w:t>
            </w:r>
            <w:r w:rsidR="00AD5D31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</w:t>
            </w:r>
          </w:p>
        </w:tc>
      </w:tr>
      <w:tr w:rsidR="00DC0FAA" w:rsidRPr="008E1E01" w14:paraId="4CA2C843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79D7EF3E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2850FF89" w:rsidR="00DC0FAA" w:rsidRPr="00847815" w:rsidRDefault="00272E26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mg/l Pt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ED7" w14:textId="77777777" w:rsidR="00DC0FAA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  <w:p w14:paraId="625FB80A" w14:textId="1C0DE5B0" w:rsidR="00272E26" w:rsidRPr="00325144" w:rsidRDefault="00272E26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Metoda: 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107E37AD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cceptabila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onsumatori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4F8A79C1" w:rsidR="00DC0FAA" w:rsidRPr="00272E26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fr-FR"/>
              </w:rPr>
            </w:pPr>
            <w:r w:rsidRPr="00272E26"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fr-FR"/>
              </w:rPr>
              <w:t>&lt;2</w:t>
            </w:r>
          </w:p>
        </w:tc>
      </w:tr>
      <w:tr w:rsidR="00DC0FAA" w:rsidRPr="003A3894" w14:paraId="5BE3718B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C020D3D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6B9D3605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  <w:r w:rsidR="00272E26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2E26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3D9011CF" w:rsidR="00DC0FAA" w:rsidRPr="003A3894" w:rsidRDefault="00AD5D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8.97</w:t>
            </w:r>
          </w:p>
        </w:tc>
      </w:tr>
      <w:tr w:rsidR="00DC0FAA" w:rsidRPr="003A3894" w14:paraId="0A127D11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25C2D6C5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6EA38EC3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434D703D" w:rsidR="00DC0FAA" w:rsidRPr="003A3894" w:rsidRDefault="00AD5D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73</w:t>
            </w:r>
          </w:p>
        </w:tc>
      </w:tr>
      <w:tr w:rsidR="00DC0FAA" w:rsidRPr="008E1E01" w14:paraId="63847527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3EB615EA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847815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325144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502A14B2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4A1FB376" w:rsidR="00DC0FAA" w:rsidRPr="008E1E01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6D0DCDD9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71FA4F1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6105EB2" w14:textId="47FED5E6" w:rsidR="0042237C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&lt;LQ/0.3</w:t>
            </w:r>
            <w:r w:rsidR="00AD5D31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</w:t>
            </w:r>
          </w:p>
        </w:tc>
      </w:tr>
      <w:tr w:rsidR="0042237C" w:rsidRPr="008E1E01" w14:paraId="287D7243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7F71DC8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634EC70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4A94C817" w:rsidR="0042237C" w:rsidRPr="00325144" w:rsidRDefault="00FE1183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SR ISO 6333/1996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5E9C2D29" w14:textId="4A4ED21C" w:rsidR="0042237C" w:rsidRPr="00DF3284" w:rsidRDefault="00AD5D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17</w:t>
            </w:r>
          </w:p>
        </w:tc>
      </w:tr>
      <w:tr w:rsidR="00C101DD" w:rsidRPr="008E1E01" w14:paraId="067FC2F6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011DE503" w:rsidR="00C101DD" w:rsidRPr="00325144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C101DD" w:rsidRPr="00847815" w:rsidRDefault="00C101DD" w:rsidP="00C101DD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C101DD" w:rsidRPr="00847815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C101DD" w:rsidRPr="00325144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746914" w:rsidR="00C101DD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A8E7733" w14:textId="6294435D" w:rsidR="00C101DD" w:rsidRPr="008E1E01" w:rsidRDefault="00272E26" w:rsidP="00C101DD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C101DD" w:rsidRPr="008E1E01" w14:paraId="08D52326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230307B5" w:rsidR="00C101DD" w:rsidRPr="00325144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5836DF9C" w:rsidR="00C101DD" w:rsidRPr="00847815" w:rsidRDefault="00C101DD" w:rsidP="00C101DD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C101DD" w:rsidRPr="00847815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C101DD" w:rsidRPr="00325144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C101DD" w:rsidRPr="008E1E01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4BA15F62" w14:textId="2D587542" w:rsidR="00C101DD" w:rsidRPr="00DF3284" w:rsidRDefault="00272E26" w:rsidP="00272E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3.5</w:t>
            </w:r>
            <w:r w:rsidR="00AD5D31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</w:t>
            </w:r>
          </w:p>
        </w:tc>
      </w:tr>
      <w:tr w:rsidR="0042237C" w:rsidRPr="008E1E01" w14:paraId="6B5B42CD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270FEAC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652B2F3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6343E1CD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</w:t>
            </w:r>
            <w:r w:rsidR="00AB4DB8">
              <w:rPr>
                <w:rFonts w:ascii="Trebuchet MS" w:hAnsi="Trebuchet MS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09570B5A" w14:textId="536FF10E" w:rsidR="00DF3284" w:rsidRPr="00DF3284" w:rsidRDefault="00272E26" w:rsidP="00E622D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&lt;LQ/0</w:t>
            </w:r>
          </w:p>
        </w:tc>
      </w:tr>
      <w:tr w:rsidR="0042237C" w:rsidRPr="008E1E01" w14:paraId="456EE6B8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1B9" w14:textId="566D57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2F2" w14:textId="1C4D1E65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CC9" w14:textId="107BBE9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34" w14:textId="7BFBC1A9" w:rsidR="0042237C" w:rsidRPr="00325144" w:rsidRDefault="00C21A14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</w:t>
            </w:r>
            <w:r w:rsidRPr="00C21A14">
              <w:rPr>
                <w:rFonts w:ascii="Trebuchet MS" w:hAnsi="Trebuchet MS"/>
                <w:sz w:val="18"/>
                <w:szCs w:val="18"/>
              </w:rPr>
              <w:t>RDONANTA 7</w:t>
            </w:r>
            <w:r>
              <w:rPr>
                <w:rFonts w:ascii="Trebuchet MS" w:hAnsi="Trebuchet MS"/>
                <w:sz w:val="18"/>
                <w:szCs w:val="18"/>
              </w:rPr>
              <w:t>/2023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830" w14:textId="4CB9172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1F5EE9D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173D8CC3" w14:textId="68A3CBF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61D86386" w14:textId="02D01DD4" w:rsidR="0042237C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0.07</w:t>
            </w:r>
            <w:r w:rsidR="00C23A8D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</w:t>
            </w:r>
          </w:p>
        </w:tc>
      </w:tr>
      <w:tr w:rsidR="0042237C" w:rsidRPr="008E1E01" w14:paraId="4DF8E009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3BD422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33626C0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172A5483" w14:textId="716CC298" w:rsidR="0042237C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7.85</w:t>
            </w:r>
          </w:p>
        </w:tc>
      </w:tr>
      <w:tr w:rsidR="0042237C" w:rsidRPr="008E1E01" w14:paraId="58CB5603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747236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BB6" w14:textId="12283017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1E0D153" w14:textId="1466BCF8" w:rsidR="0042237C" w:rsidRPr="00DF3284" w:rsidRDefault="00C23A8D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14.46</w:t>
            </w:r>
          </w:p>
        </w:tc>
      </w:tr>
      <w:tr w:rsidR="0042237C" w:rsidRPr="008E1E01" w14:paraId="71B1AE7C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61C90EA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37C76B7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BE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  <w:p w14:paraId="488570CA" w14:textId="18660465" w:rsidR="00CC1315" w:rsidRPr="00325144" w:rsidRDefault="00CC131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EC549EB" w14:textId="4D8A2C64" w:rsidR="0042237C" w:rsidRPr="00DF3284" w:rsidRDefault="00C23A8D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36.26</w:t>
            </w:r>
          </w:p>
        </w:tc>
      </w:tr>
      <w:tr w:rsidR="0042237C" w:rsidRPr="008E1E01" w14:paraId="71C57DAE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0E35059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7FEECEFA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57D" w14:textId="343E793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70D1214D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0EE49219" w14:textId="7D020A90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11728B96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23230F6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046EBC09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6CF" w14:textId="5BBE1C6F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6E61889B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6D1D2071" w14:textId="525C3624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384F8A61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13137F3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55D098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6AE" w14:textId="249DECC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1308044A" w14:textId="486F336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16A0F7CF" w14:textId="3695D86C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755DC740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6E04712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3DAF5CA2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Escherichia Coli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28D" w14:textId="59907344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C025304" w14:textId="357060B8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220F4D7" w14:textId="2D9C7CCE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E88A8A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3B755E3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A67" w14:textId="15A2D8A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2AD9FDC0" w14:textId="676CAEF2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8BFE3A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20ABA89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6B7" w14:textId="235EA6E2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25995CDB" w14:textId="4F805806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5B5F0C88" w14:textId="4DA142A1" w:rsidR="006F0A17" w:rsidRPr="00392B72" w:rsidRDefault="006F0A17" w:rsidP="005445A7">
      <w:pPr>
        <w:pStyle w:val="Heading2"/>
        <w:spacing w:line="360" w:lineRule="auto"/>
        <w:rPr>
          <w:rFonts w:ascii="Trebuchet MS" w:hAnsi="Trebuchet MS"/>
          <w:bCs/>
          <w:color w:val="000000"/>
          <w:sz w:val="16"/>
          <w:szCs w:val="16"/>
          <w:lang w:val="en-US"/>
        </w:rPr>
      </w:pP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20A4A12F" w14:textId="584D6818" w:rsidR="008E1E01" w:rsidRPr="004F0969" w:rsidRDefault="006F0A17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OBSERVATII: 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</w:t>
      </w:r>
      <w:proofErr w:type="gram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2F2254E6" w14:textId="6761A97E" w:rsidR="00F166E2" w:rsidRPr="00A942D0" w:rsidRDefault="00F166E2" w:rsidP="00F166E2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A942D0">
        <w:rPr>
          <w:rFonts w:ascii="Trebuchet MS" w:hAnsi="Trebuchet MS"/>
          <w:b/>
          <w:sz w:val="18"/>
          <w:szCs w:val="18"/>
        </w:rPr>
        <w:t>LQ AMONIU = 0.03</w:t>
      </w:r>
      <w:r w:rsidR="00A942D0" w:rsidRPr="00A942D0">
        <w:rPr>
          <w:rFonts w:ascii="Trebuchet MS" w:hAnsi="Trebuchet MS"/>
          <w:b/>
          <w:sz w:val="18"/>
          <w:szCs w:val="18"/>
        </w:rPr>
        <w:t>0</w:t>
      </w:r>
      <w:r w:rsidRPr="00A942D0">
        <w:rPr>
          <w:rFonts w:ascii="Trebuchet MS" w:hAnsi="Trebuchet MS"/>
          <w:b/>
          <w:sz w:val="18"/>
          <w:szCs w:val="18"/>
        </w:rPr>
        <w:t xml:space="preserve"> mg/l; LQ NITRITI = 0.019 mg/l</w:t>
      </w:r>
      <w:r w:rsidR="00CC1315">
        <w:rPr>
          <w:rFonts w:ascii="Trebuchet MS" w:hAnsi="Trebuchet MS"/>
          <w:b/>
          <w:sz w:val="18"/>
          <w:szCs w:val="18"/>
        </w:rPr>
        <w:t xml:space="preserve">; </w:t>
      </w:r>
      <w:r w:rsidR="00CC1315" w:rsidRPr="00A942D0">
        <w:rPr>
          <w:rFonts w:ascii="Trebuchet MS" w:hAnsi="Trebuchet MS"/>
          <w:b/>
          <w:sz w:val="18"/>
          <w:szCs w:val="18"/>
        </w:rPr>
        <w:t xml:space="preserve">LQ </w:t>
      </w:r>
      <w:r w:rsidR="00CC1315">
        <w:rPr>
          <w:rFonts w:ascii="Trebuchet MS" w:hAnsi="Trebuchet MS"/>
          <w:b/>
          <w:sz w:val="18"/>
          <w:szCs w:val="18"/>
        </w:rPr>
        <w:t>IP</w:t>
      </w:r>
      <w:r w:rsidR="00CC1315" w:rsidRPr="00A942D0">
        <w:rPr>
          <w:rFonts w:ascii="Trebuchet MS" w:hAnsi="Trebuchet MS"/>
          <w:b/>
          <w:sz w:val="18"/>
          <w:szCs w:val="18"/>
        </w:rPr>
        <w:t xml:space="preserve"> = 0.</w:t>
      </w:r>
      <w:r w:rsidR="00CC1315">
        <w:rPr>
          <w:rFonts w:ascii="Trebuchet MS" w:hAnsi="Trebuchet MS"/>
          <w:b/>
          <w:sz w:val="18"/>
          <w:szCs w:val="18"/>
        </w:rPr>
        <w:t>47</w:t>
      </w:r>
      <w:r w:rsidR="00CC1315" w:rsidRPr="00A942D0">
        <w:rPr>
          <w:rFonts w:ascii="Trebuchet MS" w:hAnsi="Trebuchet MS"/>
          <w:b/>
          <w:sz w:val="18"/>
          <w:szCs w:val="18"/>
        </w:rPr>
        <w:t xml:space="preserve"> mg/l.</w:t>
      </w:r>
    </w:p>
    <w:p w14:paraId="2B1A1C77" w14:textId="0E9CF315" w:rsidR="008E1E01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362636F5" w14:textId="73173609" w:rsidR="00C05FB0" w:rsidRDefault="00C05FB0" w:rsidP="00C05FB0">
      <w:pPr>
        <w:rPr>
          <w:lang w:val="fr-FR"/>
        </w:rPr>
      </w:pPr>
    </w:p>
    <w:p w14:paraId="5C80D9B9" w14:textId="77777777" w:rsidR="00C05FB0" w:rsidRPr="00C05FB0" w:rsidRDefault="00C05FB0" w:rsidP="00C05FB0">
      <w:pPr>
        <w:rPr>
          <w:lang w:val="fr-FR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51B57C8C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</w:t>
      </w:r>
    </w:p>
    <w:p w14:paraId="0258B5E0" w14:textId="7619DC7F" w:rsidR="008E1E01" w:rsidRPr="004F0969" w:rsidRDefault="00C101DD" w:rsidP="00C05FB0">
      <w:pPr>
        <w:pStyle w:val="Heading2"/>
        <w:spacing w:line="360" w:lineRule="auto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>Ing.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</w:t>
      </w:r>
      <w:proofErr w:type="spellStart"/>
      <w:r w:rsidR="00C05FB0">
        <w:rPr>
          <w:rFonts w:ascii="Trebuchet MS" w:hAnsi="Trebuchet MS"/>
          <w:sz w:val="18"/>
          <w:szCs w:val="18"/>
          <w:lang w:val="es-ES"/>
        </w:rPr>
        <w:t>chimist</w:t>
      </w:r>
      <w:proofErr w:type="spellEnd"/>
      <w:r w:rsidR="00480989">
        <w:rPr>
          <w:rFonts w:ascii="Trebuchet MS" w:hAnsi="Trebuchet MS"/>
          <w:sz w:val="18"/>
          <w:szCs w:val="18"/>
          <w:lang w:val="es-ES"/>
        </w:rPr>
        <w:t xml:space="preserve">   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proofErr w:type="spellStart"/>
      <w:r w:rsidR="00981E9D" w:rsidRPr="004F0969">
        <w:rPr>
          <w:rFonts w:ascii="Trebuchet MS" w:hAnsi="Trebuchet MS"/>
          <w:sz w:val="18"/>
          <w:szCs w:val="18"/>
          <w:lang w:val="es-ES"/>
        </w:rPr>
        <w:t>Biolog</w:t>
      </w:r>
      <w:proofErr w:type="spellEnd"/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                  </w:t>
      </w:r>
      <w:proofErr w:type="spellStart"/>
      <w:r w:rsidR="00C05FB0">
        <w:rPr>
          <w:rFonts w:ascii="Trebuchet MS" w:hAnsi="Trebuchet MS"/>
          <w:sz w:val="18"/>
          <w:szCs w:val="18"/>
          <w:lang w:val="es-ES"/>
        </w:rPr>
        <w:t>Sef</w:t>
      </w:r>
      <w:proofErr w:type="spellEnd"/>
      <w:r w:rsidR="00C05FB0">
        <w:rPr>
          <w:rFonts w:ascii="Trebuchet MS" w:hAnsi="Trebuchet MS"/>
          <w:sz w:val="18"/>
          <w:szCs w:val="18"/>
          <w:lang w:val="es-ES"/>
        </w:rPr>
        <w:t xml:space="preserve"> </w:t>
      </w:r>
      <w:proofErr w:type="spellStart"/>
      <w:r w:rsidR="00C05FB0">
        <w:rPr>
          <w:rFonts w:ascii="Trebuchet MS" w:hAnsi="Trebuchet MS"/>
          <w:sz w:val="18"/>
          <w:szCs w:val="18"/>
          <w:lang w:val="es-ES"/>
        </w:rPr>
        <w:t>laborator</w:t>
      </w:r>
      <w:proofErr w:type="spellEnd"/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</w:p>
    <w:p w14:paraId="2045FD50" w14:textId="2CFD3D8A" w:rsidR="008E1E01" w:rsidRPr="002B603F" w:rsidRDefault="00C101DD" w:rsidP="00C05FB0">
      <w:pPr>
        <w:spacing w:after="0" w:line="360" w:lineRule="auto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</w:t>
      </w:r>
      <w:r w:rsidR="00272E26" w:rsidRPr="004F0969">
        <w:rPr>
          <w:rFonts w:ascii="Trebuchet MS" w:hAnsi="Trebuchet MS"/>
          <w:sz w:val="18"/>
          <w:szCs w:val="18"/>
          <w:lang w:val="es-ES"/>
        </w:rPr>
        <w:t>MATACHE G</w:t>
      </w:r>
      <w:r w:rsidR="00272E26">
        <w:rPr>
          <w:rFonts w:ascii="Trebuchet MS" w:hAnsi="Trebuchet MS"/>
          <w:sz w:val="18"/>
          <w:szCs w:val="18"/>
          <w:lang w:val="es-ES"/>
        </w:rPr>
        <w:t>ianina</w:t>
      </w:r>
      <w:r>
        <w:rPr>
          <w:rFonts w:ascii="Trebuchet MS" w:hAnsi="Trebuchet MS"/>
          <w:sz w:val="18"/>
          <w:szCs w:val="18"/>
          <w:lang w:val="es-ES"/>
        </w:rPr>
        <w:t xml:space="preserve">                          </w:t>
      </w:r>
      <w:r w:rsidR="003D5B13">
        <w:rPr>
          <w:rFonts w:ascii="Trebuchet MS" w:hAnsi="Trebuchet MS"/>
          <w:sz w:val="18"/>
          <w:szCs w:val="18"/>
          <w:lang w:val="es-ES"/>
        </w:rPr>
        <w:t xml:space="preserve"> </w:t>
      </w:r>
      <w:r w:rsidR="00C05FB0" w:rsidRPr="004F0969">
        <w:rPr>
          <w:rFonts w:ascii="Trebuchet MS" w:hAnsi="Trebuchet MS"/>
          <w:sz w:val="18"/>
          <w:szCs w:val="18"/>
          <w:lang w:val="es-ES"/>
        </w:rPr>
        <w:t>ANGHEL I</w:t>
      </w:r>
      <w:r w:rsidR="00272E26">
        <w:rPr>
          <w:rFonts w:ascii="Trebuchet MS" w:hAnsi="Trebuchet MS"/>
          <w:sz w:val="18"/>
          <w:szCs w:val="18"/>
          <w:lang w:val="es-ES"/>
        </w:rPr>
        <w:t>rina</w:t>
      </w:r>
      <w:r w:rsidR="00C05FB0">
        <w:rPr>
          <w:rFonts w:ascii="Trebuchet MS" w:hAnsi="Trebuchet MS"/>
          <w:sz w:val="20"/>
          <w:szCs w:val="20"/>
          <w:lang w:val="es-ES"/>
        </w:rPr>
        <w:t xml:space="preserve">                                               </w:t>
      </w:r>
      <w:r w:rsidR="00C05FB0" w:rsidRPr="004F0969">
        <w:rPr>
          <w:rFonts w:ascii="Trebuchet MS" w:hAnsi="Trebuchet MS"/>
          <w:sz w:val="18"/>
          <w:szCs w:val="18"/>
          <w:lang w:val="es-ES"/>
        </w:rPr>
        <w:t>MATACHE G</w:t>
      </w:r>
      <w:r w:rsidR="00272E26">
        <w:rPr>
          <w:rFonts w:ascii="Trebuchet MS" w:hAnsi="Trebuchet MS"/>
          <w:sz w:val="18"/>
          <w:szCs w:val="18"/>
          <w:lang w:val="es-ES"/>
        </w:rPr>
        <w:t>ianina</w:t>
      </w:r>
      <w:r w:rsidR="00C05FB0"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           </w:t>
      </w:r>
    </w:p>
    <w:p w14:paraId="38139C9D" w14:textId="6143B334" w:rsidR="008E1E01" w:rsidRDefault="00272E26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1801645" wp14:editId="69E32E61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5A04EC7" wp14:editId="11FAE789">
            <wp:extent cx="561975" cy="390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7D3ECC65" wp14:editId="6D343E38">
            <wp:extent cx="533400" cy="266700"/>
            <wp:effectExtent l="0" t="0" r="0" b="0"/>
            <wp:docPr id="1222418123" name="Picture 1222418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C605C" w14:textId="4C396CA2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2095A11" w14:textId="51A6B644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3AB2D91" w14:textId="58FFC580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6748B7AF" w14:textId="6BBB9BE6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758B2E7" w14:textId="40D41492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325F7E9" w14:textId="02A47B71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B2050B3" w14:textId="21C4DB24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817C514" w14:textId="62F0514D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09D4A29D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6F2598" w14:textId="6C0219C6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7A3ADCD" w14:textId="77777777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49C4A4D" w14:textId="77777777" w:rsidR="00392B72" w:rsidRDefault="00392B72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 incercare este proprietatea E.S.Z. Prahova S.A..</w:t>
      </w:r>
    </w:p>
    <w:p w14:paraId="4FA873EE" w14:textId="77777777" w:rsidR="00607B99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 incercare se refera numai la proba de apa specificata.</w:t>
      </w:r>
    </w:p>
    <w:p w14:paraId="51540AAA" w14:textId="0C74539F" w:rsidR="0091165F" w:rsidRPr="0091165F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Fara aprobarea scrisa a emitentului se interzice reproducerea totala sau partiala a acestui raport de incercare.</w:t>
      </w:r>
    </w:p>
    <w:p w14:paraId="2A2BA034" w14:textId="77777777" w:rsidR="0091165F" w:rsidRPr="008E1E01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FA6DDCA" w14:textId="77777777" w:rsidR="00981E9D" w:rsidRDefault="00981E9D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B7EA8B2" w14:textId="4D4F68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7A6772A5" w14:textId="77777777" w:rsidR="00607B99" w:rsidRDefault="00607B99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20D5E9C4" w14:textId="0D731FD5" w:rsidR="00BA3EE6" w:rsidRPr="0090785E" w:rsidRDefault="00144F99" w:rsidP="0090785E">
      <w:pPr>
        <w:pStyle w:val="Footer"/>
        <w:rPr>
          <w:rFonts w:ascii="Trebuchet MS" w:hAnsi="Trebuchet MS"/>
          <w:sz w:val="18"/>
          <w:szCs w:val="18"/>
          <w:lang w:val="pt-BR"/>
        </w:rPr>
      </w:pPr>
      <w:r>
        <w:rPr>
          <w:rFonts w:ascii="Trebuchet MS" w:hAnsi="Trebuchet MS"/>
          <w:sz w:val="18"/>
          <w:szCs w:val="18"/>
          <w:lang w:val="pt-BR"/>
        </w:rPr>
        <w:t>RAPORT DE INCERCARE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NR: </w:t>
      </w:r>
      <w:r w:rsidR="00C05FB0">
        <w:rPr>
          <w:rFonts w:ascii="Trebuchet MS" w:hAnsi="Trebuchet MS"/>
          <w:sz w:val="18"/>
          <w:szCs w:val="18"/>
          <w:lang w:val="pt-BR"/>
        </w:rPr>
        <w:t xml:space="preserve"> </w:t>
      </w:r>
      <w:r w:rsidR="003D5B13">
        <w:rPr>
          <w:rFonts w:ascii="Trebuchet MS" w:hAnsi="Trebuchet MS"/>
          <w:sz w:val="18"/>
          <w:szCs w:val="18"/>
          <w:lang w:val="pt-BR"/>
        </w:rPr>
        <w:t xml:space="preserve"> </w:t>
      </w:r>
      <w:r w:rsidR="00FB730E">
        <w:rPr>
          <w:rFonts w:ascii="Trebuchet MS" w:hAnsi="Trebuchet MS"/>
          <w:sz w:val="18"/>
          <w:szCs w:val="18"/>
          <w:lang w:val="pt-BR"/>
        </w:rPr>
        <w:t>80</w:t>
      </w:r>
      <w:r w:rsidR="00C23A8D">
        <w:rPr>
          <w:rFonts w:ascii="Trebuchet MS" w:hAnsi="Trebuchet MS"/>
          <w:sz w:val="18"/>
          <w:szCs w:val="18"/>
          <w:lang w:val="pt-BR"/>
        </w:rPr>
        <w:t>3</w:t>
      </w:r>
      <w:r w:rsidR="003D5B13">
        <w:rPr>
          <w:rFonts w:ascii="Trebuchet MS" w:hAnsi="Trebuchet MS"/>
          <w:sz w:val="18"/>
          <w:szCs w:val="18"/>
          <w:lang w:val="pt-BR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pt-BR"/>
        </w:rPr>
        <w:t>/ DATA:</w:t>
      </w:r>
      <w:r w:rsidR="00501F7C">
        <w:rPr>
          <w:rFonts w:ascii="Trebuchet MS" w:hAnsi="Trebuchet MS"/>
          <w:sz w:val="18"/>
          <w:szCs w:val="18"/>
          <w:lang w:val="pt-BR"/>
        </w:rPr>
        <w:t xml:space="preserve"> </w:t>
      </w:r>
      <w:r w:rsidR="00C23A8D">
        <w:rPr>
          <w:rFonts w:ascii="Trebuchet MS" w:hAnsi="Trebuchet MS"/>
          <w:sz w:val="18"/>
          <w:szCs w:val="18"/>
          <w:lang w:val="pt-BR"/>
        </w:rPr>
        <w:t>09</w:t>
      </w:r>
      <w:r w:rsidR="00FB730E">
        <w:rPr>
          <w:rFonts w:ascii="Trebuchet MS" w:hAnsi="Trebuchet MS"/>
          <w:sz w:val="18"/>
          <w:szCs w:val="18"/>
          <w:lang w:val="pt-BR"/>
        </w:rPr>
        <w:t>.10.2023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</w:t>
      </w:r>
    </w:p>
    <w:sectPr w:rsidR="00BA3EE6" w:rsidRPr="0090785E" w:rsidSect="00461C5B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605A" w14:textId="77777777" w:rsidR="003828B2" w:rsidRDefault="003828B2" w:rsidP="00DF573C">
      <w:pPr>
        <w:spacing w:after="0" w:line="240" w:lineRule="auto"/>
      </w:pPr>
      <w:r>
        <w:separator/>
      </w:r>
    </w:p>
  </w:endnote>
  <w:endnote w:type="continuationSeparator" w:id="0">
    <w:p w14:paraId="6712A26F" w14:textId="77777777" w:rsidR="003828B2" w:rsidRDefault="003828B2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20D7AD9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91165F">
      <w:rPr>
        <w:rFonts w:ascii="Trebuchet MS" w:hAnsi="Trebuchet MS" w:cs="Tahoma"/>
        <w:b/>
        <w:bCs/>
        <w:sz w:val="18"/>
        <w:szCs w:val="18"/>
      </w:rPr>
      <w:t>6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ECE3" w14:textId="77777777" w:rsidR="003828B2" w:rsidRDefault="003828B2" w:rsidP="00DF573C">
      <w:pPr>
        <w:spacing w:after="0" w:line="240" w:lineRule="auto"/>
      </w:pPr>
      <w:r>
        <w:separator/>
      </w:r>
    </w:p>
  </w:footnote>
  <w:footnote w:type="continuationSeparator" w:id="0">
    <w:p w14:paraId="3D9D1AFE" w14:textId="77777777" w:rsidR="003828B2" w:rsidRDefault="003828B2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3C50"/>
    <w:rsid w:val="00014E24"/>
    <w:rsid w:val="00025DC5"/>
    <w:rsid w:val="00046C75"/>
    <w:rsid w:val="00047908"/>
    <w:rsid w:val="000524CA"/>
    <w:rsid w:val="00055DFD"/>
    <w:rsid w:val="00063237"/>
    <w:rsid w:val="00063AA7"/>
    <w:rsid w:val="00066E89"/>
    <w:rsid w:val="00073773"/>
    <w:rsid w:val="00076AC7"/>
    <w:rsid w:val="00084196"/>
    <w:rsid w:val="00084F1D"/>
    <w:rsid w:val="00096721"/>
    <w:rsid w:val="000B49B9"/>
    <w:rsid w:val="000C04D5"/>
    <w:rsid w:val="000C4855"/>
    <w:rsid w:val="000C4C5E"/>
    <w:rsid w:val="000C7E8C"/>
    <w:rsid w:val="000D20BF"/>
    <w:rsid w:val="000D4D0B"/>
    <w:rsid w:val="000E6339"/>
    <w:rsid w:val="000F2676"/>
    <w:rsid w:val="000F7179"/>
    <w:rsid w:val="001065BA"/>
    <w:rsid w:val="00107C13"/>
    <w:rsid w:val="00116D03"/>
    <w:rsid w:val="00132D4E"/>
    <w:rsid w:val="00143E2F"/>
    <w:rsid w:val="00144F99"/>
    <w:rsid w:val="00145A25"/>
    <w:rsid w:val="00157AA3"/>
    <w:rsid w:val="00164E53"/>
    <w:rsid w:val="00165410"/>
    <w:rsid w:val="001948A4"/>
    <w:rsid w:val="001B0DF9"/>
    <w:rsid w:val="001B2865"/>
    <w:rsid w:val="001C0FFC"/>
    <w:rsid w:val="001C414A"/>
    <w:rsid w:val="001C4502"/>
    <w:rsid w:val="001D537D"/>
    <w:rsid w:val="001F27EC"/>
    <w:rsid w:val="001F299E"/>
    <w:rsid w:val="001F3E3F"/>
    <w:rsid w:val="001F50F9"/>
    <w:rsid w:val="001F7033"/>
    <w:rsid w:val="002041B1"/>
    <w:rsid w:val="00217E97"/>
    <w:rsid w:val="002410BE"/>
    <w:rsid w:val="00253AC7"/>
    <w:rsid w:val="0026042B"/>
    <w:rsid w:val="002641F4"/>
    <w:rsid w:val="00272E26"/>
    <w:rsid w:val="002854A9"/>
    <w:rsid w:val="00286162"/>
    <w:rsid w:val="00292425"/>
    <w:rsid w:val="002941B1"/>
    <w:rsid w:val="002A3A8A"/>
    <w:rsid w:val="002A68DE"/>
    <w:rsid w:val="002B0F0C"/>
    <w:rsid w:val="002B1DC0"/>
    <w:rsid w:val="002B22DF"/>
    <w:rsid w:val="002B603F"/>
    <w:rsid w:val="002C227D"/>
    <w:rsid w:val="002C3B3D"/>
    <w:rsid w:val="002C4AAB"/>
    <w:rsid w:val="002C6814"/>
    <w:rsid w:val="002F7B45"/>
    <w:rsid w:val="003074D5"/>
    <w:rsid w:val="0032438A"/>
    <w:rsid w:val="00324B11"/>
    <w:rsid w:val="00325144"/>
    <w:rsid w:val="0032698A"/>
    <w:rsid w:val="003622E9"/>
    <w:rsid w:val="00367718"/>
    <w:rsid w:val="00367ED9"/>
    <w:rsid w:val="00370E51"/>
    <w:rsid w:val="003828B2"/>
    <w:rsid w:val="00392B72"/>
    <w:rsid w:val="00395979"/>
    <w:rsid w:val="003962B2"/>
    <w:rsid w:val="003A3894"/>
    <w:rsid w:val="003B7097"/>
    <w:rsid w:val="003C0F9E"/>
    <w:rsid w:val="003C791D"/>
    <w:rsid w:val="003C7BB7"/>
    <w:rsid w:val="003D26D6"/>
    <w:rsid w:val="003D5B13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61C5B"/>
    <w:rsid w:val="0046287D"/>
    <w:rsid w:val="00464903"/>
    <w:rsid w:val="00465112"/>
    <w:rsid w:val="00480989"/>
    <w:rsid w:val="0048799F"/>
    <w:rsid w:val="004965BE"/>
    <w:rsid w:val="004A6FCE"/>
    <w:rsid w:val="004C0B0F"/>
    <w:rsid w:val="004D398C"/>
    <w:rsid w:val="004E58A6"/>
    <w:rsid w:val="004F0969"/>
    <w:rsid w:val="00501F7C"/>
    <w:rsid w:val="00503A3F"/>
    <w:rsid w:val="0050776A"/>
    <w:rsid w:val="00513B86"/>
    <w:rsid w:val="00514216"/>
    <w:rsid w:val="0052770F"/>
    <w:rsid w:val="005445A7"/>
    <w:rsid w:val="00544CE6"/>
    <w:rsid w:val="005464FF"/>
    <w:rsid w:val="00551F57"/>
    <w:rsid w:val="00561EB3"/>
    <w:rsid w:val="00562428"/>
    <w:rsid w:val="00587C30"/>
    <w:rsid w:val="005A2BCD"/>
    <w:rsid w:val="005A7071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07B99"/>
    <w:rsid w:val="00616603"/>
    <w:rsid w:val="00624213"/>
    <w:rsid w:val="0063486F"/>
    <w:rsid w:val="00651549"/>
    <w:rsid w:val="00697D88"/>
    <w:rsid w:val="006B082D"/>
    <w:rsid w:val="006C1A7D"/>
    <w:rsid w:val="006C1FF0"/>
    <w:rsid w:val="006D6952"/>
    <w:rsid w:val="006E2A65"/>
    <w:rsid w:val="006E3057"/>
    <w:rsid w:val="006E6E17"/>
    <w:rsid w:val="006F0A17"/>
    <w:rsid w:val="006F1905"/>
    <w:rsid w:val="00702980"/>
    <w:rsid w:val="00721FB9"/>
    <w:rsid w:val="007532C2"/>
    <w:rsid w:val="00756B45"/>
    <w:rsid w:val="00764C42"/>
    <w:rsid w:val="00773D77"/>
    <w:rsid w:val="007775BC"/>
    <w:rsid w:val="00780163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345BD"/>
    <w:rsid w:val="00834DEA"/>
    <w:rsid w:val="008431C9"/>
    <w:rsid w:val="00847815"/>
    <w:rsid w:val="008832CF"/>
    <w:rsid w:val="008845B2"/>
    <w:rsid w:val="00884E58"/>
    <w:rsid w:val="00892E86"/>
    <w:rsid w:val="00896529"/>
    <w:rsid w:val="008A3121"/>
    <w:rsid w:val="008A34F7"/>
    <w:rsid w:val="008D79A7"/>
    <w:rsid w:val="008E1E01"/>
    <w:rsid w:val="008E5AB5"/>
    <w:rsid w:val="008F06BD"/>
    <w:rsid w:val="008F06DE"/>
    <w:rsid w:val="008F114E"/>
    <w:rsid w:val="008F2B8E"/>
    <w:rsid w:val="008F4ABB"/>
    <w:rsid w:val="008F6FA9"/>
    <w:rsid w:val="00903D19"/>
    <w:rsid w:val="0090649A"/>
    <w:rsid w:val="0090785E"/>
    <w:rsid w:val="0091165F"/>
    <w:rsid w:val="009141A7"/>
    <w:rsid w:val="00917B32"/>
    <w:rsid w:val="00917C03"/>
    <w:rsid w:val="009208C6"/>
    <w:rsid w:val="009247E1"/>
    <w:rsid w:val="00936289"/>
    <w:rsid w:val="0094577F"/>
    <w:rsid w:val="00950102"/>
    <w:rsid w:val="00950E4A"/>
    <w:rsid w:val="00951D50"/>
    <w:rsid w:val="00951F8A"/>
    <w:rsid w:val="00957052"/>
    <w:rsid w:val="00963BFA"/>
    <w:rsid w:val="00975D10"/>
    <w:rsid w:val="00981E9D"/>
    <w:rsid w:val="00994D83"/>
    <w:rsid w:val="009A12BC"/>
    <w:rsid w:val="009A6302"/>
    <w:rsid w:val="009B13AF"/>
    <w:rsid w:val="009C1613"/>
    <w:rsid w:val="009C1CE6"/>
    <w:rsid w:val="009C3FEF"/>
    <w:rsid w:val="009D099B"/>
    <w:rsid w:val="009D11C4"/>
    <w:rsid w:val="009F4FC6"/>
    <w:rsid w:val="00A01D2E"/>
    <w:rsid w:val="00A07458"/>
    <w:rsid w:val="00A35D26"/>
    <w:rsid w:val="00A51025"/>
    <w:rsid w:val="00A51189"/>
    <w:rsid w:val="00A54945"/>
    <w:rsid w:val="00A6486C"/>
    <w:rsid w:val="00A676ED"/>
    <w:rsid w:val="00A7118C"/>
    <w:rsid w:val="00A942D0"/>
    <w:rsid w:val="00AA0570"/>
    <w:rsid w:val="00AA48EB"/>
    <w:rsid w:val="00AB4DB8"/>
    <w:rsid w:val="00AC2C44"/>
    <w:rsid w:val="00AD25D5"/>
    <w:rsid w:val="00AD272E"/>
    <w:rsid w:val="00AD5D31"/>
    <w:rsid w:val="00AE1B0F"/>
    <w:rsid w:val="00AE41CB"/>
    <w:rsid w:val="00AE4493"/>
    <w:rsid w:val="00AE7174"/>
    <w:rsid w:val="00AF1074"/>
    <w:rsid w:val="00B06FA5"/>
    <w:rsid w:val="00B15143"/>
    <w:rsid w:val="00B171AD"/>
    <w:rsid w:val="00B21F42"/>
    <w:rsid w:val="00B40E43"/>
    <w:rsid w:val="00B45134"/>
    <w:rsid w:val="00B4715B"/>
    <w:rsid w:val="00B723AD"/>
    <w:rsid w:val="00B8103A"/>
    <w:rsid w:val="00B854DA"/>
    <w:rsid w:val="00B929C4"/>
    <w:rsid w:val="00BA3EE6"/>
    <w:rsid w:val="00BA7781"/>
    <w:rsid w:val="00BC0E10"/>
    <w:rsid w:val="00BC23F5"/>
    <w:rsid w:val="00BD3876"/>
    <w:rsid w:val="00BD677F"/>
    <w:rsid w:val="00BE250B"/>
    <w:rsid w:val="00BE260F"/>
    <w:rsid w:val="00BE3BB5"/>
    <w:rsid w:val="00C04AD2"/>
    <w:rsid w:val="00C05FB0"/>
    <w:rsid w:val="00C101DD"/>
    <w:rsid w:val="00C21157"/>
    <w:rsid w:val="00C21A14"/>
    <w:rsid w:val="00C23A8D"/>
    <w:rsid w:val="00C32C3D"/>
    <w:rsid w:val="00C33302"/>
    <w:rsid w:val="00C5786E"/>
    <w:rsid w:val="00C62316"/>
    <w:rsid w:val="00C74D6E"/>
    <w:rsid w:val="00C920A2"/>
    <w:rsid w:val="00CA45C0"/>
    <w:rsid w:val="00CB58CE"/>
    <w:rsid w:val="00CC1315"/>
    <w:rsid w:val="00CC1FC5"/>
    <w:rsid w:val="00CD662B"/>
    <w:rsid w:val="00CE243F"/>
    <w:rsid w:val="00CE2E3C"/>
    <w:rsid w:val="00D05CF0"/>
    <w:rsid w:val="00D07469"/>
    <w:rsid w:val="00D07CB2"/>
    <w:rsid w:val="00D27629"/>
    <w:rsid w:val="00D3547D"/>
    <w:rsid w:val="00D37989"/>
    <w:rsid w:val="00D4625E"/>
    <w:rsid w:val="00D46D5E"/>
    <w:rsid w:val="00D47061"/>
    <w:rsid w:val="00D52E25"/>
    <w:rsid w:val="00D54586"/>
    <w:rsid w:val="00D5649C"/>
    <w:rsid w:val="00D56DF5"/>
    <w:rsid w:val="00D6155E"/>
    <w:rsid w:val="00D626D4"/>
    <w:rsid w:val="00D71E68"/>
    <w:rsid w:val="00DA5A70"/>
    <w:rsid w:val="00DB24AC"/>
    <w:rsid w:val="00DB2D10"/>
    <w:rsid w:val="00DC0FAA"/>
    <w:rsid w:val="00DC7870"/>
    <w:rsid w:val="00DE19C2"/>
    <w:rsid w:val="00DF0815"/>
    <w:rsid w:val="00DF3284"/>
    <w:rsid w:val="00DF37B2"/>
    <w:rsid w:val="00DF4395"/>
    <w:rsid w:val="00DF573C"/>
    <w:rsid w:val="00DF6417"/>
    <w:rsid w:val="00E11975"/>
    <w:rsid w:val="00E136C3"/>
    <w:rsid w:val="00E15B40"/>
    <w:rsid w:val="00E1705A"/>
    <w:rsid w:val="00E3367C"/>
    <w:rsid w:val="00E33BA4"/>
    <w:rsid w:val="00E4136A"/>
    <w:rsid w:val="00E54423"/>
    <w:rsid w:val="00E544E8"/>
    <w:rsid w:val="00E622D4"/>
    <w:rsid w:val="00E66C69"/>
    <w:rsid w:val="00E739B6"/>
    <w:rsid w:val="00E75FB1"/>
    <w:rsid w:val="00E8329A"/>
    <w:rsid w:val="00E85B03"/>
    <w:rsid w:val="00E86B3E"/>
    <w:rsid w:val="00E87109"/>
    <w:rsid w:val="00E9395E"/>
    <w:rsid w:val="00EA3A16"/>
    <w:rsid w:val="00EA6D32"/>
    <w:rsid w:val="00EB696E"/>
    <w:rsid w:val="00EB6D7F"/>
    <w:rsid w:val="00EC1C05"/>
    <w:rsid w:val="00EC26ED"/>
    <w:rsid w:val="00ED3287"/>
    <w:rsid w:val="00ED7AB0"/>
    <w:rsid w:val="00EE7756"/>
    <w:rsid w:val="00EF216E"/>
    <w:rsid w:val="00F0773F"/>
    <w:rsid w:val="00F135FE"/>
    <w:rsid w:val="00F166E2"/>
    <w:rsid w:val="00F2073B"/>
    <w:rsid w:val="00F25A2D"/>
    <w:rsid w:val="00F31525"/>
    <w:rsid w:val="00F34B36"/>
    <w:rsid w:val="00F5368C"/>
    <w:rsid w:val="00F706CE"/>
    <w:rsid w:val="00F71F03"/>
    <w:rsid w:val="00F81D85"/>
    <w:rsid w:val="00F94032"/>
    <w:rsid w:val="00FA4AF9"/>
    <w:rsid w:val="00FA4FEB"/>
    <w:rsid w:val="00FB4560"/>
    <w:rsid w:val="00FB730E"/>
    <w:rsid w:val="00FC2C29"/>
    <w:rsid w:val="00FC66D9"/>
    <w:rsid w:val="00FE1183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A3DC-A3F0-4C87-8361-1703C987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28</cp:revision>
  <cp:lastPrinted>2023-10-13T07:14:00Z</cp:lastPrinted>
  <dcterms:created xsi:type="dcterms:W3CDTF">2023-03-29T08:17:00Z</dcterms:created>
  <dcterms:modified xsi:type="dcterms:W3CDTF">2023-10-13T07:56:00Z</dcterms:modified>
</cp:coreProperties>
</file>