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19888" w14:textId="71D455BA" w:rsidR="008E1E01" w:rsidRPr="006F2D05" w:rsidRDefault="006F2D05" w:rsidP="008E1E01">
      <w:pPr>
        <w:pBdr>
          <w:bottom w:val="single" w:sz="6" w:space="4" w:color="auto"/>
        </w:pBdr>
        <w:spacing w:after="0" w:line="240" w:lineRule="auto"/>
        <w:jc w:val="center"/>
        <w:rPr>
          <w:rFonts w:ascii="Trebuchet MS" w:hAnsi="Trebuchet MS"/>
          <w:b/>
          <w:sz w:val="18"/>
          <w:szCs w:val="18"/>
          <w:lang w:val="it-IT"/>
        </w:rPr>
      </w:pPr>
      <w:bookmarkStart w:id="0" w:name="_Hlk152845145"/>
      <w:bookmarkEnd w:id="0"/>
      <w:r w:rsidRPr="006F2D05">
        <w:rPr>
          <w:rFonts w:ascii="Trebuchet MS" w:hAnsi="Trebuchet MS"/>
          <w:b/>
          <w:sz w:val="18"/>
          <w:szCs w:val="18"/>
          <w:lang w:val="it-IT"/>
        </w:rPr>
        <w:t>SISTEMUL HIDROTEHNIC VĂ</w:t>
      </w:r>
      <w:r w:rsidR="008E1E01" w:rsidRPr="006F2D05">
        <w:rPr>
          <w:rFonts w:ascii="Trebuchet MS" w:hAnsi="Trebuchet MS"/>
          <w:b/>
          <w:sz w:val="18"/>
          <w:szCs w:val="18"/>
          <w:lang w:val="it-IT"/>
        </w:rPr>
        <w:t xml:space="preserve">LENII DE MUNTE - LABORATOR CALITATEA APEI  </w:t>
      </w:r>
      <w:r w:rsidR="00B117A3">
        <w:rPr>
          <w:rFonts w:ascii="Trebuchet MS" w:hAnsi="Trebuchet MS"/>
          <w:b/>
          <w:sz w:val="18"/>
          <w:szCs w:val="18"/>
          <w:lang w:val="it-IT"/>
        </w:rPr>
        <w:t>VĂLENII DE MUNTE</w:t>
      </w:r>
    </w:p>
    <w:p w14:paraId="065580BC" w14:textId="5D9C933A" w:rsidR="008E1E01" w:rsidRPr="006F2D05" w:rsidRDefault="008E1E01" w:rsidP="008E1E01">
      <w:pPr>
        <w:spacing w:after="0" w:line="240" w:lineRule="auto"/>
        <w:jc w:val="center"/>
        <w:rPr>
          <w:rFonts w:ascii="Trebuchet MS" w:hAnsi="Trebuchet MS"/>
          <w:b/>
          <w:color w:val="000000" w:themeColor="text1"/>
          <w:sz w:val="18"/>
          <w:szCs w:val="18"/>
          <w:lang w:val="it-IT"/>
        </w:rPr>
      </w:pP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 xml:space="preserve">Str. </w:t>
      </w:r>
      <w:r w:rsidR="00B117A3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Bratocea</w:t>
      </w:r>
      <w:r w:rsidRPr="006F2D05">
        <w:rPr>
          <w:rFonts w:ascii="Trebuchet MS" w:hAnsi="Trebuchet MS"/>
          <w:bCs/>
          <w:color w:val="000000" w:themeColor="text1"/>
          <w:sz w:val="18"/>
          <w:szCs w:val="18"/>
          <w:lang w:val="it-IT"/>
        </w:rPr>
        <w:t xml:space="preserve"> </w:t>
      </w:r>
      <w:r w:rsidR="00B117A3" w:rsidRPr="00B117A3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nr. 21</w:t>
      </w:r>
      <w:r w:rsidRPr="00B117A3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,</w:t>
      </w: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 xml:space="preserve"> </w:t>
      </w:r>
      <w:r w:rsidR="00B117A3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 xml:space="preserve">Vălenii de Munte, </w:t>
      </w: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Jud. Prahova, Tel.: 076907480</w:t>
      </w:r>
      <w:r w:rsidR="00B117A3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7</w:t>
      </w: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/078601794</w:t>
      </w:r>
      <w:r w:rsidR="00B117A3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2</w:t>
      </w:r>
    </w:p>
    <w:p w14:paraId="19387248" w14:textId="6BA475EA" w:rsidR="008E1E01" w:rsidRPr="006F2D05" w:rsidRDefault="006F2D05" w:rsidP="008E1E01">
      <w:pPr>
        <w:pBdr>
          <w:bottom w:val="single" w:sz="6" w:space="0" w:color="auto"/>
        </w:pBdr>
        <w:spacing w:after="0" w:line="240" w:lineRule="auto"/>
        <w:jc w:val="center"/>
        <w:rPr>
          <w:rFonts w:ascii="Trebuchet MS" w:hAnsi="Trebuchet MS"/>
          <w:b/>
          <w:color w:val="000000" w:themeColor="text1"/>
          <w:sz w:val="18"/>
          <w:szCs w:val="18"/>
          <w:lang w:val="fr-FR"/>
        </w:rPr>
      </w:pP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Laborator î</w:t>
      </w:r>
      <w:r w:rsidR="008E1E01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nreg</w:t>
      </w:r>
      <w:r w:rsidR="00014E24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istrat</w:t>
      </w:r>
      <w:r w:rsidR="008E1E01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 xml:space="preserve"> la Ministerul S</w:t>
      </w: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ănă</w:t>
      </w:r>
      <w:r w:rsidR="003376D4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tăț</w:t>
      </w:r>
      <w:r w:rsidR="008E1E01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ii Publ</w:t>
      </w:r>
      <w:r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>ice pentru monitorizarea calităț</w:t>
      </w:r>
      <w:r w:rsidR="008E1E01" w:rsidRPr="006F2D05">
        <w:rPr>
          <w:rFonts w:ascii="Trebuchet MS" w:hAnsi="Trebuchet MS"/>
          <w:b/>
          <w:color w:val="000000" w:themeColor="text1"/>
          <w:sz w:val="18"/>
          <w:szCs w:val="18"/>
          <w:lang w:val="it-IT"/>
        </w:rPr>
        <w:t xml:space="preserve">ii apei potabile </w:t>
      </w:r>
    </w:p>
    <w:p w14:paraId="258500A9" w14:textId="77777777" w:rsidR="008E1E01" w:rsidRPr="008E1E01" w:rsidRDefault="008E1E01" w:rsidP="008E1E01">
      <w:pPr>
        <w:pStyle w:val="Heading1"/>
        <w:rPr>
          <w:rFonts w:ascii="Trebuchet MS" w:hAnsi="Trebuchet MS"/>
          <w:sz w:val="16"/>
          <w:szCs w:val="16"/>
          <w:lang w:val="fr-FR"/>
        </w:rPr>
      </w:pPr>
    </w:p>
    <w:p w14:paraId="7A771853" w14:textId="2342773A" w:rsidR="008E1E01" w:rsidRPr="008E1E01" w:rsidRDefault="006F2D05" w:rsidP="008E1E01">
      <w:pPr>
        <w:pStyle w:val="Heading1"/>
        <w:rPr>
          <w:rFonts w:ascii="Trebuchet MS" w:hAnsi="Trebuchet MS"/>
          <w:sz w:val="22"/>
          <w:szCs w:val="22"/>
          <w:lang w:val="pt-BR"/>
        </w:rPr>
      </w:pPr>
      <w:r>
        <w:rPr>
          <w:rFonts w:ascii="Trebuchet MS" w:hAnsi="Trebuchet MS"/>
          <w:sz w:val="22"/>
          <w:szCs w:val="22"/>
          <w:lang w:val="fr-FR"/>
        </w:rPr>
        <w:t xml:space="preserve">RAPORT DE </w:t>
      </w:r>
      <w:proofErr w:type="gramStart"/>
      <w:r>
        <w:rPr>
          <w:rFonts w:ascii="Trebuchet MS" w:hAnsi="Trebuchet MS"/>
          <w:sz w:val="22"/>
          <w:szCs w:val="22"/>
          <w:lang w:val="fr-FR"/>
        </w:rPr>
        <w:t>Î</w:t>
      </w:r>
      <w:r w:rsidR="00144F99">
        <w:rPr>
          <w:rFonts w:ascii="Trebuchet MS" w:hAnsi="Trebuchet MS"/>
          <w:sz w:val="22"/>
          <w:szCs w:val="22"/>
          <w:lang w:val="fr-FR"/>
        </w:rPr>
        <w:t>NCERCARE</w:t>
      </w:r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  NR</w:t>
      </w:r>
      <w:proofErr w:type="gramEnd"/>
      <w:r w:rsidR="008E1E01" w:rsidRPr="008E1E01">
        <w:rPr>
          <w:rFonts w:ascii="Trebuchet MS" w:hAnsi="Trebuchet MS"/>
          <w:sz w:val="22"/>
          <w:szCs w:val="22"/>
          <w:lang w:val="fr-FR"/>
        </w:rPr>
        <w:t>:</w:t>
      </w:r>
      <w:r w:rsidR="00895E7C">
        <w:rPr>
          <w:rFonts w:ascii="Trebuchet MS" w:hAnsi="Trebuchet MS"/>
          <w:sz w:val="22"/>
          <w:szCs w:val="22"/>
          <w:lang w:val="fr-FR"/>
        </w:rPr>
        <w:t xml:space="preserve"> 2</w:t>
      </w:r>
      <w:r w:rsidR="00AF0162">
        <w:rPr>
          <w:rFonts w:ascii="Trebuchet MS" w:hAnsi="Trebuchet MS"/>
          <w:sz w:val="22"/>
          <w:szCs w:val="22"/>
          <w:lang w:val="fr-FR"/>
        </w:rPr>
        <w:t>72</w:t>
      </w:r>
      <w:r w:rsidR="008E1E01" w:rsidRPr="008E1E01">
        <w:rPr>
          <w:rFonts w:ascii="Trebuchet MS" w:hAnsi="Trebuchet MS"/>
          <w:sz w:val="22"/>
          <w:szCs w:val="22"/>
          <w:lang w:val="fr-FR"/>
        </w:rPr>
        <w:t xml:space="preserve"> </w:t>
      </w:r>
      <w:r w:rsidR="008E1E01" w:rsidRPr="008E1E01">
        <w:rPr>
          <w:rFonts w:ascii="Trebuchet MS" w:hAnsi="Trebuchet MS"/>
          <w:sz w:val="22"/>
          <w:szCs w:val="22"/>
          <w:lang w:val="pt-BR"/>
        </w:rPr>
        <w:t xml:space="preserve">/ DATA: </w:t>
      </w:r>
      <w:r w:rsidR="00EB4969">
        <w:rPr>
          <w:rFonts w:ascii="Trebuchet MS" w:hAnsi="Trebuchet MS"/>
          <w:sz w:val="22"/>
          <w:szCs w:val="22"/>
          <w:lang w:val="pt-BR"/>
        </w:rPr>
        <w:t>0</w:t>
      </w:r>
      <w:r w:rsidR="00AF0162">
        <w:rPr>
          <w:rFonts w:ascii="Trebuchet MS" w:hAnsi="Trebuchet MS"/>
          <w:sz w:val="22"/>
          <w:szCs w:val="22"/>
          <w:lang w:val="pt-BR"/>
        </w:rPr>
        <w:t>8</w:t>
      </w:r>
      <w:r w:rsidR="00F67238">
        <w:rPr>
          <w:rFonts w:ascii="Trebuchet MS" w:hAnsi="Trebuchet MS"/>
          <w:sz w:val="22"/>
          <w:szCs w:val="22"/>
          <w:lang w:val="pt-BR"/>
        </w:rPr>
        <w:t>.0</w:t>
      </w:r>
      <w:r w:rsidR="00EB4969">
        <w:rPr>
          <w:rFonts w:ascii="Trebuchet MS" w:hAnsi="Trebuchet MS"/>
          <w:sz w:val="22"/>
          <w:szCs w:val="22"/>
          <w:lang w:val="pt-BR"/>
        </w:rPr>
        <w:t>4</w:t>
      </w:r>
      <w:r w:rsidR="00F67238">
        <w:rPr>
          <w:rFonts w:ascii="Trebuchet MS" w:hAnsi="Trebuchet MS"/>
          <w:sz w:val="22"/>
          <w:szCs w:val="22"/>
          <w:lang w:val="pt-BR"/>
        </w:rPr>
        <w:t>.2024</w:t>
      </w:r>
    </w:p>
    <w:p w14:paraId="45ED2C8D" w14:textId="77777777" w:rsidR="008E1E01" w:rsidRPr="008E1E01" w:rsidRDefault="008E1E01" w:rsidP="008E1E01">
      <w:pPr>
        <w:spacing w:after="0" w:line="240" w:lineRule="auto"/>
        <w:rPr>
          <w:rFonts w:ascii="Trebuchet MS" w:hAnsi="Trebuchet MS"/>
          <w:sz w:val="16"/>
          <w:szCs w:val="16"/>
          <w:lang w:val="pt-BR"/>
        </w:rPr>
      </w:pPr>
    </w:p>
    <w:p w14:paraId="5F95AECD" w14:textId="03979E25" w:rsidR="00176943" w:rsidRPr="006F2D05" w:rsidRDefault="008E1E01" w:rsidP="00176943">
      <w:pPr>
        <w:pStyle w:val="Heading1"/>
        <w:spacing w:before="40" w:after="40"/>
        <w:jc w:val="left"/>
        <w:rPr>
          <w:rFonts w:ascii="Trebuchet MS" w:hAnsi="Trebuchet MS"/>
          <w:sz w:val="20"/>
          <w:lang w:val="pt-BR"/>
        </w:rPr>
      </w:pPr>
      <w:r w:rsidRPr="006F0B49">
        <w:rPr>
          <w:rFonts w:ascii="Trebuchet MS" w:hAnsi="Trebuchet MS"/>
          <w:b w:val="0"/>
          <w:bCs/>
          <w:sz w:val="16"/>
          <w:szCs w:val="16"/>
          <w:lang w:val="pt-BR"/>
        </w:rPr>
        <w:t xml:space="preserve">  </w:t>
      </w:r>
      <w:r w:rsidRPr="006F0B49">
        <w:rPr>
          <w:rFonts w:ascii="Trebuchet MS" w:hAnsi="Trebuchet MS"/>
          <w:b w:val="0"/>
          <w:bCs/>
          <w:sz w:val="20"/>
          <w:lang w:val="pt-BR"/>
        </w:rPr>
        <w:t>BENEFICIAR</w:t>
      </w:r>
      <w:r w:rsidRPr="006F2D05">
        <w:rPr>
          <w:rFonts w:ascii="Trebuchet MS" w:hAnsi="Trebuchet MS"/>
          <w:sz w:val="20"/>
          <w:lang w:val="pt-BR"/>
        </w:rPr>
        <w:t xml:space="preserve">- </w:t>
      </w:r>
      <w:r w:rsidR="008A53FF" w:rsidRPr="006F2D05">
        <w:rPr>
          <w:rFonts w:ascii="Trebuchet MS" w:hAnsi="Trebuchet MS"/>
          <w:bCs/>
          <w:sz w:val="20"/>
          <w:lang w:val="pt-BR"/>
        </w:rPr>
        <w:t>S</w:t>
      </w:r>
      <w:r w:rsidR="008A53FF">
        <w:rPr>
          <w:rFonts w:ascii="Trebuchet MS" w:hAnsi="Trebuchet MS"/>
          <w:bCs/>
          <w:sz w:val="20"/>
          <w:lang w:val="pt-BR"/>
        </w:rPr>
        <w:t>TAȚ</w:t>
      </w:r>
      <w:r w:rsidR="008A53FF" w:rsidRPr="006F2D05">
        <w:rPr>
          <w:rFonts w:ascii="Trebuchet MS" w:hAnsi="Trebuchet MS"/>
          <w:bCs/>
          <w:sz w:val="20"/>
          <w:lang w:val="pt-BR"/>
        </w:rPr>
        <w:t>IE TRATARE A</w:t>
      </w:r>
      <w:r w:rsidR="008A53FF">
        <w:rPr>
          <w:rFonts w:ascii="Trebuchet MS" w:hAnsi="Trebuchet MS"/>
          <w:bCs/>
          <w:sz w:val="20"/>
          <w:lang w:val="pt-BR"/>
        </w:rPr>
        <w:t>PĂ</w:t>
      </w:r>
      <w:r w:rsidR="008A53FF" w:rsidRPr="006F2D05">
        <w:rPr>
          <w:rFonts w:ascii="Trebuchet MS" w:hAnsi="Trebuchet MS"/>
          <w:bCs/>
          <w:sz w:val="20"/>
          <w:lang w:val="pt-BR"/>
        </w:rPr>
        <w:t xml:space="preserve"> </w:t>
      </w:r>
      <w:r w:rsidR="008A53FF">
        <w:rPr>
          <w:rFonts w:ascii="Trebuchet MS" w:hAnsi="Trebuchet MS"/>
          <w:bCs/>
          <w:sz w:val="20"/>
          <w:lang w:val="pt-BR"/>
        </w:rPr>
        <w:t>VĂLENII DE MUNTE</w:t>
      </w:r>
      <w:r w:rsidR="008A53FF">
        <w:rPr>
          <w:rFonts w:ascii="Trebuchet MS" w:hAnsi="Trebuchet MS"/>
          <w:sz w:val="20"/>
          <w:lang w:val="pt-BR"/>
        </w:rPr>
        <w:t xml:space="preserve"> - </w:t>
      </w:r>
      <w:r w:rsidR="00B838EC">
        <w:rPr>
          <w:rFonts w:ascii="Trebuchet MS" w:hAnsi="Trebuchet MS"/>
          <w:sz w:val="20"/>
          <w:lang w:val="pt-BR"/>
        </w:rPr>
        <w:t>monitorizare opera</w:t>
      </w:r>
      <w:r w:rsidR="008C4BC1">
        <w:rPr>
          <w:rFonts w:ascii="Trebuchet MS" w:hAnsi="Trebuchet MS"/>
          <w:sz w:val="20"/>
          <w:lang w:val="pt-BR"/>
        </w:rPr>
        <w:t>ț</w:t>
      </w:r>
      <w:r w:rsidR="00B838EC">
        <w:rPr>
          <w:rFonts w:ascii="Trebuchet MS" w:hAnsi="Trebuchet MS"/>
          <w:sz w:val="20"/>
          <w:lang w:val="pt-BR"/>
        </w:rPr>
        <w:t>ional</w:t>
      </w:r>
      <w:r w:rsidR="008C4BC1">
        <w:rPr>
          <w:rFonts w:ascii="Trebuchet MS" w:hAnsi="Trebuchet MS"/>
          <w:sz w:val="20"/>
          <w:lang w:val="pt-BR"/>
        </w:rPr>
        <w:t>ă</w:t>
      </w:r>
      <w:r w:rsidR="00176943" w:rsidRPr="006F2D05">
        <w:rPr>
          <w:rFonts w:ascii="Trebuchet MS" w:hAnsi="Trebuchet MS"/>
          <w:sz w:val="20"/>
          <w:lang w:val="pt-BR"/>
        </w:rPr>
        <w:t xml:space="preserve">  </w:t>
      </w:r>
    </w:p>
    <w:p w14:paraId="598A4ADB" w14:textId="6DB47733" w:rsidR="008E1E01" w:rsidRPr="006F2D05" w:rsidRDefault="008E1E01" w:rsidP="00176943">
      <w:pPr>
        <w:pStyle w:val="Heading1"/>
        <w:spacing w:before="40" w:after="40"/>
        <w:jc w:val="left"/>
        <w:rPr>
          <w:rFonts w:ascii="Trebuchet MS" w:hAnsi="Trebuchet MS"/>
          <w:sz w:val="20"/>
          <w:lang w:val="pt-BR"/>
        </w:rPr>
      </w:pPr>
      <w:r w:rsidRPr="006F2D05">
        <w:rPr>
          <w:rFonts w:ascii="Trebuchet MS" w:hAnsi="Trebuchet MS"/>
          <w:bCs/>
          <w:sz w:val="20"/>
          <w:lang w:val="pt-BR"/>
        </w:rPr>
        <w:t xml:space="preserve"> </w:t>
      </w:r>
      <w:r w:rsidR="006F0B49">
        <w:rPr>
          <w:rFonts w:ascii="Trebuchet MS" w:hAnsi="Trebuchet MS"/>
          <w:bCs/>
          <w:sz w:val="20"/>
          <w:lang w:val="pt-BR"/>
        </w:rPr>
        <w:t xml:space="preserve"> </w:t>
      </w:r>
      <w:r w:rsidRPr="006F0B49">
        <w:rPr>
          <w:rFonts w:ascii="Trebuchet MS" w:hAnsi="Trebuchet MS"/>
          <w:b w:val="0"/>
          <w:sz w:val="20"/>
          <w:lang w:val="pt-BR"/>
        </w:rPr>
        <w:t xml:space="preserve">PROBA DE </w:t>
      </w:r>
      <w:r w:rsidR="006F2D05" w:rsidRPr="006F0B49">
        <w:rPr>
          <w:rFonts w:ascii="Trebuchet MS" w:hAnsi="Trebuchet MS"/>
          <w:b w:val="0"/>
          <w:sz w:val="20"/>
          <w:lang w:val="pt-BR"/>
        </w:rPr>
        <w:t>ÎNCERCAT</w:t>
      </w:r>
      <w:r w:rsidRPr="006F2D05">
        <w:rPr>
          <w:rFonts w:ascii="Trebuchet MS" w:hAnsi="Trebuchet MS"/>
          <w:sz w:val="20"/>
          <w:lang w:val="pt-BR"/>
        </w:rPr>
        <w:t xml:space="preserve">- </w:t>
      </w:r>
      <w:r w:rsidR="006F2D05">
        <w:rPr>
          <w:rFonts w:ascii="Trebuchet MS" w:hAnsi="Trebuchet MS"/>
          <w:bCs/>
          <w:sz w:val="20"/>
          <w:lang w:val="pt-BR"/>
        </w:rPr>
        <w:t>apă  potabilă</w:t>
      </w:r>
      <w:r w:rsidR="00104374" w:rsidRPr="006F2D05">
        <w:rPr>
          <w:rFonts w:ascii="Trebuchet MS" w:hAnsi="Trebuchet MS"/>
          <w:bCs/>
          <w:sz w:val="20"/>
          <w:lang w:val="pt-BR"/>
        </w:rPr>
        <w:t xml:space="preserve"> </w:t>
      </w:r>
      <w:r w:rsidR="006F2D05">
        <w:rPr>
          <w:rFonts w:ascii="Trebuchet MS" w:hAnsi="Trebuchet MS"/>
          <w:bCs/>
          <w:sz w:val="20"/>
          <w:lang w:val="pt-BR"/>
        </w:rPr>
        <w:t>clorinată</w:t>
      </w:r>
    </w:p>
    <w:p w14:paraId="29669F62" w14:textId="77777777" w:rsidR="008E1E01" w:rsidRPr="006F2D05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sz w:val="20"/>
          <w:szCs w:val="20"/>
          <w:lang w:val="pt-BR"/>
        </w:rPr>
      </w:pPr>
      <w:r w:rsidRPr="006F2D05">
        <w:rPr>
          <w:rFonts w:ascii="Trebuchet MS" w:hAnsi="Trebuchet MS"/>
          <w:bCs/>
          <w:sz w:val="20"/>
          <w:szCs w:val="20"/>
          <w:lang w:val="pt-BR"/>
        </w:rPr>
        <w:t>Prelevare</w:t>
      </w:r>
      <w:r w:rsidRPr="006F2D05">
        <w:rPr>
          <w:rFonts w:ascii="Trebuchet MS" w:hAnsi="Trebuchet MS"/>
          <w:sz w:val="20"/>
          <w:szCs w:val="20"/>
          <w:lang w:val="pt-BR"/>
        </w:rPr>
        <w:t xml:space="preserve">: </w:t>
      </w:r>
    </w:p>
    <w:p w14:paraId="60FD34B0" w14:textId="58F1B053" w:rsidR="008E1E01" w:rsidRPr="00EE72B4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sz w:val="20"/>
          <w:szCs w:val="20"/>
        </w:rPr>
      </w:pPr>
      <w:r w:rsidRPr="006F2D05">
        <w:rPr>
          <w:rFonts w:ascii="Trebuchet MS" w:hAnsi="Trebuchet MS"/>
          <w:sz w:val="20"/>
          <w:szCs w:val="20"/>
          <w:lang w:val="pt-BR"/>
        </w:rPr>
        <w:t xml:space="preserve">- punct de prelevare – </w:t>
      </w:r>
      <w:r w:rsidR="006F2D05">
        <w:rPr>
          <w:rFonts w:ascii="Trebuchet MS" w:hAnsi="Trebuchet MS"/>
          <w:b/>
          <w:bCs/>
          <w:sz w:val="20"/>
          <w:szCs w:val="20"/>
          <w:lang w:val="pt-BR"/>
        </w:rPr>
        <w:t>ieș</w:t>
      </w:r>
      <w:r w:rsidR="00BB6D71" w:rsidRPr="006F2D05">
        <w:rPr>
          <w:rFonts w:ascii="Trebuchet MS" w:hAnsi="Trebuchet MS"/>
          <w:b/>
          <w:bCs/>
          <w:sz w:val="20"/>
          <w:szCs w:val="20"/>
          <w:lang w:val="pt-BR"/>
        </w:rPr>
        <w:t xml:space="preserve">ire </w:t>
      </w:r>
      <w:r w:rsidR="006F2D05" w:rsidRPr="006F2D05">
        <w:rPr>
          <w:rFonts w:ascii="Trebuchet MS" w:hAnsi="Trebuchet MS"/>
          <w:b/>
          <w:bCs/>
          <w:sz w:val="20"/>
          <w:szCs w:val="20"/>
          <w:lang w:val="pt-BR"/>
        </w:rPr>
        <w:t>rezervoare S</w:t>
      </w:r>
      <w:r w:rsidR="00EA4826">
        <w:rPr>
          <w:rFonts w:ascii="Trebuchet MS" w:hAnsi="Trebuchet MS"/>
          <w:b/>
          <w:bCs/>
          <w:sz w:val="20"/>
          <w:szCs w:val="20"/>
          <w:lang w:val="pt-BR"/>
        </w:rPr>
        <w:t>TAȚ</w:t>
      </w:r>
      <w:r w:rsidR="006F2D05" w:rsidRPr="006F2D05">
        <w:rPr>
          <w:rFonts w:ascii="Trebuchet MS" w:hAnsi="Trebuchet MS"/>
          <w:b/>
          <w:bCs/>
          <w:sz w:val="20"/>
          <w:szCs w:val="20"/>
          <w:lang w:val="pt-BR"/>
        </w:rPr>
        <w:t xml:space="preserve">IE TRATARE </w:t>
      </w:r>
      <w:r w:rsidR="00BB6D71" w:rsidRPr="006F2D05">
        <w:rPr>
          <w:rFonts w:ascii="Trebuchet MS" w:hAnsi="Trebuchet MS"/>
          <w:b/>
          <w:bCs/>
          <w:sz w:val="20"/>
          <w:szCs w:val="20"/>
          <w:lang w:val="pt-BR"/>
        </w:rPr>
        <w:t>A</w:t>
      </w:r>
      <w:r w:rsidR="00EA4826">
        <w:rPr>
          <w:rFonts w:ascii="Trebuchet MS" w:hAnsi="Trebuchet MS"/>
          <w:b/>
          <w:bCs/>
          <w:sz w:val="20"/>
          <w:szCs w:val="20"/>
          <w:lang w:val="pt-BR"/>
        </w:rPr>
        <w:t>PĂ</w:t>
      </w:r>
      <w:r w:rsidR="006F2D05" w:rsidRPr="006F2D05">
        <w:rPr>
          <w:rFonts w:ascii="Trebuchet MS" w:hAnsi="Trebuchet MS"/>
          <w:b/>
          <w:bCs/>
          <w:sz w:val="20"/>
          <w:szCs w:val="20"/>
          <w:lang w:val="pt-BR"/>
        </w:rPr>
        <w:t xml:space="preserve"> </w:t>
      </w:r>
      <w:r w:rsidR="00B117A3">
        <w:rPr>
          <w:rFonts w:ascii="Trebuchet MS" w:hAnsi="Trebuchet MS"/>
          <w:b/>
          <w:bCs/>
          <w:sz w:val="20"/>
          <w:szCs w:val="20"/>
          <w:lang w:val="pt-BR"/>
        </w:rPr>
        <w:t>VĂLENII DE MUNTE</w:t>
      </w:r>
    </w:p>
    <w:p w14:paraId="63D4DCE1" w14:textId="77777777" w:rsidR="006F2D05" w:rsidRPr="006F2D05" w:rsidRDefault="008E1E01" w:rsidP="00F706CE">
      <w:pPr>
        <w:spacing w:before="40" w:after="40" w:line="240" w:lineRule="auto"/>
        <w:ind w:left="720"/>
        <w:jc w:val="both"/>
        <w:rPr>
          <w:rFonts w:ascii="Trebuchet MS" w:hAnsi="Trebuchet MS"/>
          <w:b/>
          <w:bCs/>
          <w:sz w:val="20"/>
          <w:szCs w:val="20"/>
          <w:lang w:val="da-DK"/>
        </w:rPr>
      </w:pPr>
      <w:r w:rsidRPr="006F2D05">
        <w:rPr>
          <w:rFonts w:ascii="Trebuchet MS" w:hAnsi="Trebuchet MS"/>
          <w:sz w:val="20"/>
          <w:szCs w:val="20"/>
          <w:lang w:val="pt-BR"/>
        </w:rPr>
        <w:t xml:space="preserve">- metoda de prelevare - </w:t>
      </w:r>
      <w:r w:rsidR="00D42B10" w:rsidRPr="006F2D05">
        <w:rPr>
          <w:rFonts w:ascii="Trebuchet MS" w:hAnsi="Trebuchet MS"/>
          <w:b/>
          <w:bCs/>
          <w:sz w:val="20"/>
          <w:szCs w:val="20"/>
          <w:lang w:val="da-DK"/>
        </w:rPr>
        <w:t xml:space="preserve">SR ISO 5667-1/2023, SR ISO 5667-3/2018, </w:t>
      </w:r>
    </w:p>
    <w:p w14:paraId="6CDB25B7" w14:textId="6B575EB1" w:rsidR="008E1E01" w:rsidRPr="006F2D05" w:rsidRDefault="006F2D05" w:rsidP="00F706CE">
      <w:pPr>
        <w:spacing w:before="40" w:after="40" w:line="240" w:lineRule="auto"/>
        <w:ind w:left="720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6F2D05">
        <w:rPr>
          <w:rFonts w:ascii="Trebuchet MS" w:hAnsi="Trebuchet MS"/>
          <w:b/>
          <w:bCs/>
          <w:sz w:val="20"/>
          <w:szCs w:val="20"/>
          <w:lang w:val="da-DK"/>
        </w:rPr>
        <w:t xml:space="preserve">                                    </w:t>
      </w:r>
      <w:r w:rsidR="008E1E01" w:rsidRPr="006F2D05">
        <w:rPr>
          <w:rFonts w:ascii="Trebuchet MS" w:hAnsi="Trebuchet MS"/>
          <w:b/>
          <w:bCs/>
          <w:sz w:val="20"/>
          <w:szCs w:val="20"/>
          <w:lang w:val="da-DK"/>
        </w:rPr>
        <w:t>SR ISO 5667-5/2017, SR EN ISO 19458/2007</w:t>
      </w:r>
    </w:p>
    <w:p w14:paraId="2E42DF42" w14:textId="5281F1AC" w:rsidR="008E1E01" w:rsidRPr="006F2D05" w:rsidRDefault="008E1E01" w:rsidP="00F706CE">
      <w:pPr>
        <w:spacing w:before="40" w:after="40" w:line="240" w:lineRule="auto"/>
        <w:ind w:firstLine="720"/>
        <w:jc w:val="both"/>
        <w:rPr>
          <w:rFonts w:ascii="Trebuchet MS" w:hAnsi="Trebuchet MS"/>
          <w:sz w:val="20"/>
          <w:szCs w:val="20"/>
          <w:lang w:val="pt-BR"/>
        </w:rPr>
      </w:pPr>
      <w:r w:rsidRPr="006F2D05">
        <w:rPr>
          <w:rFonts w:ascii="Trebuchet MS" w:hAnsi="Trebuchet MS"/>
          <w:sz w:val="20"/>
          <w:szCs w:val="20"/>
          <w:lang w:val="pt-BR"/>
        </w:rPr>
        <w:t xml:space="preserve">- prelevatorul – </w:t>
      </w:r>
      <w:r w:rsidR="006F2D05" w:rsidRPr="006F2D05">
        <w:rPr>
          <w:rFonts w:ascii="Trebuchet MS" w:hAnsi="Trebuchet MS"/>
          <w:b/>
          <w:sz w:val="20"/>
          <w:szCs w:val="20"/>
          <w:lang w:val="pt-BR"/>
        </w:rPr>
        <w:t xml:space="preserve">LABORATOR CALITATEA </w:t>
      </w:r>
      <w:r w:rsidRPr="006F2D05">
        <w:rPr>
          <w:rFonts w:ascii="Trebuchet MS" w:hAnsi="Trebuchet MS"/>
          <w:b/>
          <w:sz w:val="20"/>
          <w:szCs w:val="20"/>
          <w:lang w:val="pt-BR"/>
        </w:rPr>
        <w:t>A</w:t>
      </w:r>
      <w:r w:rsidR="006F2D05" w:rsidRPr="006F2D05">
        <w:rPr>
          <w:rFonts w:ascii="Trebuchet MS" w:hAnsi="Trebuchet MS"/>
          <w:b/>
          <w:sz w:val="20"/>
          <w:szCs w:val="20"/>
          <w:lang w:val="pt-BR"/>
        </w:rPr>
        <w:t>PEI</w:t>
      </w:r>
      <w:r w:rsidRPr="006F2D05">
        <w:rPr>
          <w:rFonts w:ascii="Trebuchet MS" w:hAnsi="Trebuchet MS"/>
          <w:b/>
          <w:sz w:val="20"/>
          <w:szCs w:val="20"/>
          <w:lang w:val="pt-BR"/>
        </w:rPr>
        <w:t xml:space="preserve"> </w:t>
      </w:r>
      <w:r w:rsidR="00B117A3">
        <w:rPr>
          <w:rFonts w:ascii="Trebuchet MS" w:hAnsi="Trebuchet MS"/>
          <w:b/>
          <w:sz w:val="20"/>
          <w:szCs w:val="20"/>
          <w:lang w:val="pt-BR"/>
        </w:rPr>
        <w:t>VĂLENII DE MUNTE</w:t>
      </w:r>
    </w:p>
    <w:p w14:paraId="567BB187" w14:textId="2D305CD6" w:rsidR="008E1E01" w:rsidRPr="006F2D05" w:rsidRDefault="00EA4826" w:rsidP="006F2D05">
      <w:pPr>
        <w:pStyle w:val="Heading9"/>
        <w:spacing w:after="40" w:line="240" w:lineRule="auto"/>
        <w:ind w:left="720"/>
        <w:jc w:val="both"/>
        <w:rPr>
          <w:rFonts w:ascii="Trebuchet MS" w:hAnsi="Trebuchet MS"/>
          <w:b/>
          <w:bCs/>
          <w:sz w:val="20"/>
          <w:lang w:val="pt-BR"/>
        </w:rPr>
      </w:pPr>
      <w:r>
        <w:rPr>
          <w:rFonts w:ascii="Trebuchet MS" w:hAnsi="Trebuchet MS"/>
          <w:sz w:val="20"/>
          <w:lang w:val="pt-BR"/>
        </w:rPr>
        <w:t>Data prelevă</w:t>
      </w:r>
      <w:r w:rsidR="008E1E01" w:rsidRPr="006F2D05">
        <w:rPr>
          <w:rFonts w:ascii="Trebuchet MS" w:hAnsi="Trebuchet MS"/>
          <w:sz w:val="20"/>
          <w:lang w:val="pt-BR"/>
        </w:rPr>
        <w:t>rii  probei:</w:t>
      </w:r>
      <w:r w:rsidR="00EB4969">
        <w:rPr>
          <w:rFonts w:ascii="Trebuchet MS" w:hAnsi="Trebuchet MS"/>
          <w:sz w:val="20"/>
          <w:lang w:val="pt-BR"/>
        </w:rPr>
        <w:t>0</w:t>
      </w:r>
      <w:r w:rsidR="00AF0162">
        <w:rPr>
          <w:rFonts w:ascii="Trebuchet MS" w:hAnsi="Trebuchet MS"/>
          <w:sz w:val="20"/>
          <w:lang w:val="pt-BR"/>
        </w:rPr>
        <w:t>8</w:t>
      </w:r>
      <w:r w:rsidR="00F67238">
        <w:rPr>
          <w:rFonts w:ascii="Trebuchet MS" w:hAnsi="Trebuchet MS"/>
          <w:sz w:val="20"/>
          <w:lang w:val="pt-BR"/>
        </w:rPr>
        <w:t>.0</w:t>
      </w:r>
      <w:r w:rsidR="00EB4969">
        <w:rPr>
          <w:rFonts w:ascii="Trebuchet MS" w:hAnsi="Trebuchet MS"/>
          <w:sz w:val="20"/>
          <w:lang w:val="pt-BR"/>
        </w:rPr>
        <w:t>4</w:t>
      </w:r>
      <w:r w:rsidR="00F67238">
        <w:rPr>
          <w:rFonts w:ascii="Trebuchet MS" w:hAnsi="Trebuchet MS"/>
          <w:sz w:val="20"/>
          <w:lang w:val="pt-BR"/>
        </w:rPr>
        <w:t>.2024,ora 8ºº</w:t>
      </w:r>
      <w:r w:rsidR="008E1E01" w:rsidRPr="006F2D05">
        <w:rPr>
          <w:rFonts w:ascii="Trebuchet MS" w:hAnsi="Trebuchet MS"/>
          <w:sz w:val="20"/>
          <w:lang w:val="pt-BR"/>
        </w:rPr>
        <w:t xml:space="preserve"> </w:t>
      </w:r>
    </w:p>
    <w:p w14:paraId="6DEAA03F" w14:textId="778888D1" w:rsidR="006F2D05" w:rsidRPr="006F2D05" w:rsidRDefault="006F2D05" w:rsidP="006F2D05">
      <w:pPr>
        <w:spacing w:after="40" w:line="240" w:lineRule="auto"/>
        <w:ind w:left="720"/>
        <w:rPr>
          <w:rFonts w:ascii="Trebuchet MS" w:hAnsi="Trebuchet MS"/>
          <w:sz w:val="20"/>
          <w:szCs w:val="20"/>
          <w:lang w:val="pt-BR"/>
        </w:rPr>
      </w:pPr>
      <w:r w:rsidRPr="006F2D05">
        <w:rPr>
          <w:rFonts w:ascii="Trebuchet MS" w:hAnsi="Trebuchet MS"/>
          <w:sz w:val="20"/>
          <w:szCs w:val="20"/>
          <w:lang w:val="pt-BR"/>
        </w:rPr>
        <w:t>D</w:t>
      </w:r>
      <w:r w:rsidR="00EA4826">
        <w:rPr>
          <w:rFonts w:ascii="Trebuchet MS" w:hAnsi="Trebuchet MS"/>
          <w:sz w:val="20"/>
          <w:szCs w:val="20"/>
          <w:lang w:val="pt-BR"/>
        </w:rPr>
        <w:t>ata recepț</w:t>
      </w:r>
      <w:r w:rsidRPr="006F2D05">
        <w:rPr>
          <w:rFonts w:ascii="Trebuchet MS" w:hAnsi="Trebuchet MS"/>
          <w:sz w:val="20"/>
          <w:szCs w:val="20"/>
          <w:lang w:val="pt-BR"/>
        </w:rPr>
        <w:t xml:space="preserve">iei probei: </w:t>
      </w:r>
      <w:r w:rsidR="00EB4969">
        <w:rPr>
          <w:rFonts w:ascii="Trebuchet MS" w:hAnsi="Trebuchet MS"/>
          <w:sz w:val="20"/>
          <w:szCs w:val="20"/>
          <w:lang w:val="pt-BR"/>
        </w:rPr>
        <w:t>0</w:t>
      </w:r>
      <w:r w:rsidR="00AF0162">
        <w:rPr>
          <w:rFonts w:ascii="Trebuchet MS" w:hAnsi="Trebuchet MS"/>
          <w:sz w:val="20"/>
          <w:szCs w:val="20"/>
          <w:lang w:val="pt-BR"/>
        </w:rPr>
        <w:t>8</w:t>
      </w:r>
      <w:r w:rsidR="00F67238">
        <w:rPr>
          <w:rFonts w:ascii="Trebuchet MS" w:hAnsi="Trebuchet MS"/>
          <w:sz w:val="20"/>
          <w:szCs w:val="20"/>
          <w:lang w:val="pt-BR"/>
        </w:rPr>
        <w:t>.0</w:t>
      </w:r>
      <w:r w:rsidR="00EB4969">
        <w:rPr>
          <w:rFonts w:ascii="Trebuchet MS" w:hAnsi="Trebuchet MS"/>
          <w:sz w:val="20"/>
          <w:szCs w:val="20"/>
          <w:lang w:val="pt-BR"/>
        </w:rPr>
        <w:t>4</w:t>
      </w:r>
      <w:r w:rsidR="00F67238">
        <w:rPr>
          <w:rFonts w:ascii="Trebuchet MS" w:hAnsi="Trebuchet MS"/>
          <w:sz w:val="20"/>
          <w:szCs w:val="20"/>
          <w:lang w:val="pt-BR"/>
        </w:rPr>
        <w:t>.2024,ora 8</w:t>
      </w:r>
      <w:r w:rsidR="00492862">
        <w:rPr>
          <w:rFonts w:ascii="Trebuchet MS" w:hAnsi="Trebuchet MS"/>
          <w:sz w:val="20"/>
          <w:szCs w:val="20"/>
          <w:lang w:val="pt-BR"/>
        </w:rPr>
        <w:t>¹</w:t>
      </w:r>
      <w:r w:rsidR="00635B68">
        <w:rPr>
          <w:rFonts w:ascii="Trebuchet MS" w:hAnsi="Trebuchet MS"/>
          <w:sz w:val="20"/>
          <w:szCs w:val="20"/>
          <w:lang w:val="pt-BR"/>
        </w:rPr>
        <w:t>⁵</w:t>
      </w:r>
    </w:p>
    <w:p w14:paraId="62567DFA" w14:textId="26B14DC4" w:rsidR="008E1E01" w:rsidRPr="00DF2056" w:rsidRDefault="00EA4826" w:rsidP="006F2D05">
      <w:pPr>
        <w:spacing w:after="40" w:line="240" w:lineRule="auto"/>
        <w:ind w:left="720"/>
        <w:rPr>
          <w:rFonts w:ascii="Trebuchet MS" w:hAnsi="Trebuchet MS"/>
          <w:sz w:val="20"/>
          <w:szCs w:val="20"/>
          <w:lang w:val="pt-BR"/>
        </w:rPr>
      </w:pPr>
      <w:r>
        <w:rPr>
          <w:rFonts w:ascii="Trebuchet MS" w:hAnsi="Trebuchet MS"/>
          <w:sz w:val="20"/>
          <w:szCs w:val="20"/>
          <w:lang w:val="pt-BR"/>
        </w:rPr>
        <w:t>Data execută</w:t>
      </w:r>
      <w:r w:rsidR="008E1E01" w:rsidRPr="006F2D05">
        <w:rPr>
          <w:rFonts w:ascii="Trebuchet MS" w:hAnsi="Trebuchet MS"/>
          <w:sz w:val="20"/>
          <w:szCs w:val="20"/>
          <w:lang w:val="pt-BR"/>
        </w:rPr>
        <w:t xml:space="preserve">rii </w:t>
      </w:r>
      <w:r>
        <w:rPr>
          <w:rFonts w:ascii="Trebuchet MS" w:hAnsi="Trebuchet MS"/>
          <w:sz w:val="20"/>
          <w:szCs w:val="20"/>
          <w:lang w:val="pt-BR"/>
        </w:rPr>
        <w:t>încercă</w:t>
      </w:r>
      <w:r w:rsidR="006F2D05" w:rsidRPr="006F2D05">
        <w:rPr>
          <w:rFonts w:ascii="Trebuchet MS" w:hAnsi="Trebuchet MS"/>
          <w:sz w:val="20"/>
          <w:szCs w:val="20"/>
          <w:lang w:val="pt-BR"/>
        </w:rPr>
        <w:t>rii</w:t>
      </w:r>
      <w:r w:rsidR="008E1E01" w:rsidRPr="00DF2056">
        <w:rPr>
          <w:rFonts w:ascii="Trebuchet MS" w:hAnsi="Trebuchet MS"/>
          <w:sz w:val="20"/>
          <w:szCs w:val="20"/>
          <w:lang w:val="pt-BR"/>
        </w:rPr>
        <w:t>:</w:t>
      </w:r>
      <w:r w:rsidR="00895E7C">
        <w:rPr>
          <w:rFonts w:ascii="Trebuchet MS" w:hAnsi="Trebuchet MS"/>
          <w:sz w:val="20"/>
          <w:szCs w:val="20"/>
          <w:lang w:val="pt-BR"/>
        </w:rPr>
        <w:t xml:space="preserve"> </w:t>
      </w:r>
      <w:r w:rsidR="00EB4969">
        <w:rPr>
          <w:rFonts w:ascii="Trebuchet MS" w:hAnsi="Trebuchet MS"/>
          <w:sz w:val="20"/>
          <w:szCs w:val="20"/>
          <w:lang w:val="pt-BR"/>
        </w:rPr>
        <w:t>0</w:t>
      </w:r>
      <w:r w:rsidR="00AF0162">
        <w:rPr>
          <w:rFonts w:ascii="Trebuchet MS" w:hAnsi="Trebuchet MS"/>
          <w:sz w:val="20"/>
          <w:szCs w:val="20"/>
          <w:lang w:val="pt-BR"/>
        </w:rPr>
        <w:t>8</w:t>
      </w:r>
      <w:r w:rsidR="00F67238" w:rsidRPr="00DF2056">
        <w:rPr>
          <w:rFonts w:ascii="Trebuchet MS" w:hAnsi="Trebuchet MS"/>
          <w:sz w:val="20"/>
          <w:szCs w:val="20"/>
          <w:lang w:val="pt-BR"/>
        </w:rPr>
        <w:t>.0</w:t>
      </w:r>
      <w:r w:rsidR="00EB4969">
        <w:rPr>
          <w:rFonts w:ascii="Trebuchet MS" w:hAnsi="Trebuchet MS"/>
          <w:sz w:val="20"/>
          <w:szCs w:val="20"/>
          <w:lang w:val="pt-BR"/>
        </w:rPr>
        <w:t>4</w:t>
      </w:r>
      <w:r w:rsidR="00F67238" w:rsidRPr="00DF2056">
        <w:rPr>
          <w:rFonts w:ascii="Trebuchet MS" w:hAnsi="Trebuchet MS"/>
          <w:sz w:val="20"/>
          <w:szCs w:val="20"/>
          <w:lang w:val="pt-BR"/>
        </w:rPr>
        <w:t>.</w:t>
      </w:r>
      <w:r w:rsidR="00DF2056" w:rsidRPr="00DF2056">
        <w:rPr>
          <w:rFonts w:ascii="Trebuchet MS" w:hAnsi="Trebuchet MS"/>
          <w:sz w:val="20"/>
          <w:szCs w:val="20"/>
          <w:lang w:val="pt-BR"/>
        </w:rPr>
        <w:t>2024-</w:t>
      </w:r>
      <w:r w:rsidR="00AF0162">
        <w:rPr>
          <w:rFonts w:ascii="Trebuchet MS" w:hAnsi="Trebuchet MS"/>
          <w:sz w:val="20"/>
          <w:szCs w:val="20"/>
          <w:lang w:val="pt-BR"/>
        </w:rPr>
        <w:t>11</w:t>
      </w:r>
      <w:r w:rsidR="00DF2056" w:rsidRPr="00DF2056">
        <w:rPr>
          <w:rFonts w:ascii="Trebuchet MS" w:hAnsi="Trebuchet MS"/>
          <w:sz w:val="20"/>
          <w:szCs w:val="20"/>
          <w:lang w:val="pt-BR"/>
        </w:rPr>
        <w:t>.0</w:t>
      </w:r>
      <w:r w:rsidR="00EB4969">
        <w:rPr>
          <w:rFonts w:ascii="Trebuchet MS" w:hAnsi="Trebuchet MS"/>
          <w:sz w:val="20"/>
          <w:szCs w:val="20"/>
          <w:lang w:val="pt-BR"/>
        </w:rPr>
        <w:t>4</w:t>
      </w:r>
      <w:r w:rsidR="00DF2056" w:rsidRPr="00DF2056">
        <w:rPr>
          <w:rFonts w:ascii="Trebuchet MS" w:hAnsi="Trebuchet MS"/>
          <w:sz w:val="20"/>
          <w:szCs w:val="20"/>
          <w:lang w:val="pt-BR"/>
        </w:rPr>
        <w:t>.2024</w:t>
      </w:r>
    </w:p>
    <w:p w14:paraId="2B2BDC47" w14:textId="77777777" w:rsidR="008E1E01" w:rsidRPr="008E1E01" w:rsidRDefault="008E1E01" w:rsidP="008E1E01">
      <w:pPr>
        <w:spacing w:after="0" w:line="240" w:lineRule="auto"/>
        <w:rPr>
          <w:rFonts w:ascii="Trebuchet MS" w:hAnsi="Trebuchet MS"/>
          <w:sz w:val="16"/>
          <w:szCs w:val="16"/>
          <w:lang w:val="pt-BR"/>
        </w:rPr>
      </w:pPr>
    </w:p>
    <w:tbl>
      <w:tblPr>
        <w:tblW w:w="986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1440"/>
        <w:gridCol w:w="990"/>
        <w:gridCol w:w="1080"/>
        <w:gridCol w:w="2160"/>
        <w:gridCol w:w="1890"/>
        <w:gridCol w:w="1800"/>
      </w:tblGrid>
      <w:tr w:rsidR="00606AA3" w:rsidRPr="008E1E01" w14:paraId="46922907" w14:textId="77777777" w:rsidTr="006F0B49">
        <w:trPr>
          <w:cantSplit/>
          <w:trHeight w:val="683"/>
          <w:tblHeader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257D6" w14:textId="2763BA92" w:rsidR="00606AA3" w:rsidRPr="00EA4826" w:rsidRDefault="00606AA3" w:rsidP="006F0B4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>Nr crt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7CFD" w14:textId="77777777" w:rsidR="00606AA3" w:rsidRPr="00EA4826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>Denumirea</w:t>
            </w:r>
          </w:p>
          <w:p w14:paraId="4557E45B" w14:textId="0A6538F5" w:rsidR="00606AA3" w:rsidRPr="00EA4826" w:rsidRDefault="00EA4826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>încercării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CCB307" w14:textId="77777777" w:rsidR="000F7179" w:rsidRPr="00EA4826" w:rsidRDefault="000F7179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fr-FR"/>
              </w:rPr>
            </w:pPr>
            <w:proofErr w:type="spellStart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Unitate</w:t>
            </w:r>
            <w:proofErr w:type="spellEnd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 xml:space="preserve"> </w:t>
            </w:r>
          </w:p>
          <w:p w14:paraId="3169FDE1" w14:textId="77777777" w:rsidR="000F7179" w:rsidRPr="00EA4826" w:rsidRDefault="000F7179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fr-FR"/>
              </w:rPr>
            </w:pPr>
            <w:proofErr w:type="gramStart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de</w:t>
            </w:r>
            <w:proofErr w:type="gramEnd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 xml:space="preserve"> </w:t>
            </w:r>
          </w:p>
          <w:p w14:paraId="49C6086B" w14:textId="4A8C6431" w:rsidR="00606AA3" w:rsidRPr="00EA4826" w:rsidRDefault="00EA4826" w:rsidP="000F7179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m</w:t>
            </w:r>
            <w:r w:rsidR="008C4BC1">
              <w:rPr>
                <w:rFonts w:ascii="Trebuchet MS" w:hAnsi="Trebuchet MS"/>
                <w:b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sură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7784F" w14:textId="7159B5F4" w:rsidR="00606AA3" w:rsidRPr="00EA4826" w:rsidRDefault="00FA20FC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proofErr w:type="spellStart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Metoda</w:t>
            </w:r>
            <w:proofErr w:type="spellEnd"/>
            <w:r w:rsidR="00EA4826"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 xml:space="preserve"> de </w:t>
            </w:r>
            <w:proofErr w:type="spellStart"/>
            <w:r w:rsidR="00EA4826"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încercare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E41D" w14:textId="55358C33" w:rsidR="00606AA3" w:rsidRPr="00EA4826" w:rsidRDefault="00EA4826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>Valoare admisă</w:t>
            </w:r>
          </w:p>
          <w:p w14:paraId="520B2A8E" w14:textId="4EC9CF52" w:rsidR="00606AA3" w:rsidRPr="00EA4826" w:rsidRDefault="00606AA3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sz w:val="20"/>
                <w:szCs w:val="20"/>
              </w:rPr>
              <w:t xml:space="preserve">cf. </w:t>
            </w:r>
            <w:r w:rsidR="00EA4826" w:rsidRPr="00EA4826">
              <w:rPr>
                <w:rFonts w:ascii="Trebuchet MS" w:hAnsi="Trebuchet MS"/>
                <w:b/>
                <w:sz w:val="20"/>
                <w:szCs w:val="20"/>
              </w:rPr>
              <w:t>ORDONANȚ</w:t>
            </w:r>
            <w:r w:rsidR="00A54945" w:rsidRPr="00EA4826">
              <w:rPr>
                <w:rFonts w:ascii="Trebuchet MS" w:hAnsi="Trebuchet MS"/>
                <w:b/>
                <w:sz w:val="20"/>
                <w:szCs w:val="20"/>
              </w:rPr>
              <w:t>A 7/2023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6284ED" w14:textId="77777777" w:rsidR="00606AA3" w:rsidRPr="00EA4826" w:rsidRDefault="00606AA3" w:rsidP="00981E9D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fr-FR"/>
              </w:rPr>
            </w:pPr>
            <w:proofErr w:type="spellStart"/>
            <w:r w:rsidRPr="00EA4826">
              <w:rPr>
                <w:rFonts w:ascii="Trebuchet MS" w:hAnsi="Trebuchet MS"/>
                <w:b/>
                <w:sz w:val="20"/>
                <w:szCs w:val="20"/>
                <w:lang w:val="fr-FR"/>
              </w:rPr>
              <w:t>Rezultate</w:t>
            </w:r>
            <w:proofErr w:type="spellEnd"/>
          </w:p>
        </w:tc>
      </w:tr>
      <w:tr w:rsidR="00606AA3" w:rsidRPr="008E1E01" w14:paraId="0F3E026D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A7E76" w14:textId="2B25697E" w:rsidR="00606AA3" w:rsidRPr="00EA4826" w:rsidRDefault="00606AA3" w:rsidP="008E1E01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 w:val="0"/>
                <w:color w:val="000000"/>
                <w:sz w:val="20"/>
              </w:rPr>
              <w:t>1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DF6AB" w14:textId="0588D61B" w:rsidR="00606AA3" w:rsidRPr="00EA4826" w:rsidRDefault="00606AA3" w:rsidP="00E75FB1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Turbiditate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C197D9" w14:textId="0F21FB38" w:rsidR="00606AA3" w:rsidRPr="00EA4826" w:rsidRDefault="00606AA3" w:rsidP="00606AA3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U</w:t>
            </w:r>
            <w:r w:rsidR="00E4136A" w:rsidRPr="00EA4826">
              <w:rPr>
                <w:rFonts w:ascii="Trebuchet MS" w:hAnsi="Trebuchet MS"/>
                <w:color w:val="000000"/>
                <w:sz w:val="20"/>
                <w:szCs w:val="20"/>
              </w:rPr>
              <w:t>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4CEAC5" w14:textId="4D3DCBD5" w:rsidR="00606AA3" w:rsidRPr="00EA4826" w:rsidRDefault="00606AA3" w:rsidP="00E75FB1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ISO 7027-1/2016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82752B" w14:textId="77777777" w:rsidR="00A51189" w:rsidRPr="00EA4826" w:rsidRDefault="00A54945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r w:rsidRPr="00EA4826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0.3 UNT ptr. 95% probe; </w:t>
            </w:r>
          </w:p>
          <w:p w14:paraId="7C344D51" w14:textId="3D1743D0" w:rsidR="00606AA3" w:rsidRPr="00EA4826" w:rsidRDefault="001B64B7" w:rsidP="008E1E01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/>
                <w:sz w:val="14"/>
                <w:szCs w:val="14"/>
              </w:rPr>
              <w:t>niciuna care să depă</w:t>
            </w:r>
            <w:r w:rsidR="00EE72B4">
              <w:rPr>
                <w:rFonts w:ascii="Trebuchet MS" w:hAnsi="Trebuchet MS"/>
                <w:b/>
                <w:color w:val="000000"/>
                <w:sz w:val="14"/>
                <w:szCs w:val="14"/>
              </w:rPr>
              <w:t>ș</w:t>
            </w:r>
            <w:r>
              <w:rPr>
                <w:rFonts w:ascii="Trebuchet MS" w:hAnsi="Trebuchet MS"/>
                <w:b/>
                <w:color w:val="000000"/>
                <w:sz w:val="14"/>
                <w:szCs w:val="14"/>
              </w:rPr>
              <w:t>ească</w:t>
            </w:r>
            <w:r w:rsidR="00A54945" w:rsidRPr="00EA4826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1UNT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D94B1" w14:textId="391B031D" w:rsidR="00606AA3" w:rsidRPr="00EA4826" w:rsidRDefault="00DF205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0.</w:t>
            </w:r>
            <w:r w:rsidR="00AF0162">
              <w:rPr>
                <w:rFonts w:ascii="Trebuchet MS" w:hAnsi="Trebuchet MS"/>
                <w:b/>
                <w:i/>
                <w:color w:val="000000"/>
              </w:rPr>
              <w:t>300</w:t>
            </w:r>
          </w:p>
        </w:tc>
      </w:tr>
      <w:tr w:rsidR="000E6339" w:rsidRPr="008E1E01" w14:paraId="32A37E48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22596" w14:textId="554CC8EF" w:rsidR="000E6339" w:rsidRPr="00EA4826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 w:val="0"/>
                <w:color w:val="000000"/>
                <w:sz w:val="20"/>
              </w:rPr>
              <w:t>2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89E1B" w14:textId="4CE9E300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Aluminiu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965340" w14:textId="0B9D456D" w:rsidR="000E6339" w:rsidRPr="00EA4826" w:rsidRDefault="00755078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micro</w:t>
            </w:r>
            <w:r w:rsidR="000E6339" w:rsidRPr="00EA4826">
              <w:rPr>
                <w:rFonts w:ascii="Trebuchet MS" w:hAnsi="Trebuchet MS"/>
                <w:color w:val="000000"/>
                <w:sz w:val="20"/>
                <w:szCs w:val="20"/>
              </w:rPr>
              <w:t>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4B3E4" w14:textId="4242B10E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10566/2001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5EC0C" w14:textId="138F4C5E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D675F" w14:textId="219A6A6C" w:rsidR="000E6339" w:rsidRPr="00EA4826" w:rsidRDefault="00AF0162" w:rsidP="0001299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78</w:t>
            </w:r>
          </w:p>
        </w:tc>
      </w:tr>
      <w:tr w:rsidR="000E6339" w:rsidRPr="008E1E01" w14:paraId="09F305AD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B58774" w14:textId="7DC56192" w:rsidR="000E6339" w:rsidRPr="00EA4826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 w:val="0"/>
                <w:color w:val="000000"/>
                <w:sz w:val="20"/>
                <w:lang w:val="fr-FR"/>
              </w:rPr>
              <w:t>3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A35D3" w14:textId="6475B947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Amoniu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F9A78" w14:textId="1351D63A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25DDFC" w14:textId="45942518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7150-1/2001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1F812" w14:textId="5F5FE222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69730" w14:textId="4FC3CC8E" w:rsidR="00287AB2" w:rsidRPr="00EA4826" w:rsidRDefault="00DF205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&lt;LQ/0</w:t>
            </w:r>
          </w:p>
        </w:tc>
      </w:tr>
      <w:tr w:rsidR="000E6339" w:rsidRPr="008E1E01" w14:paraId="5AC8C2A6" w14:textId="77777777" w:rsidTr="00F0179E">
        <w:trPr>
          <w:cantSplit/>
          <w:trHeight w:val="510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80117" w14:textId="596CB52A" w:rsidR="000E6339" w:rsidRPr="00B838EC" w:rsidRDefault="000E6339" w:rsidP="00E26BC1">
            <w:pPr>
              <w:pStyle w:val="Heading7"/>
              <w:jc w:val="center"/>
              <w:rPr>
                <w:rFonts w:ascii="Trebuchet MS" w:hAnsi="Trebuchet MS"/>
                <w:b w:val="0"/>
                <w:bCs w:val="0"/>
                <w:color w:val="000000"/>
                <w:sz w:val="20"/>
              </w:rPr>
            </w:pPr>
            <w:r w:rsidRPr="00B838EC">
              <w:rPr>
                <w:rFonts w:ascii="Trebuchet MS" w:hAnsi="Trebuchet MS"/>
                <w:b w:val="0"/>
                <w:bCs w:val="0"/>
                <w:color w:val="000000"/>
                <w:sz w:val="20"/>
                <w:lang w:val="fr-FR"/>
              </w:rPr>
              <w:t>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C6701C" w14:textId="5E4718FC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Clor</w:t>
            </w:r>
            <w:proofErr w:type="spellEnd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 xml:space="preserve"> </w:t>
            </w: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rezidual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E8CB9" w14:textId="6896517D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 xml:space="preserve">liber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7965FA" w14:textId="69C10F5C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A2C24" w14:textId="2E772C4B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ISO 7393-2/2018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47E6B" w14:textId="19BA83CE" w:rsidR="00367ED9" w:rsidRPr="00EA4826" w:rsidRDefault="00577F1C" w:rsidP="0044578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≥</w:t>
            </w:r>
            <w:r w:rsidR="00CD662B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0</w:t>
            </w:r>
            <w:r w:rsidR="000E6339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.10÷</w:t>
            </w:r>
            <w:r w:rsidR="006F0A17" w:rsidRPr="00EA4826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≤</w:t>
            </w:r>
            <w:r w:rsidR="006F0A17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</w:t>
            </w:r>
            <w:r w:rsidR="000E6339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0.50</w:t>
            </w:r>
          </w:p>
          <w:p w14:paraId="0D8C58E4" w14:textId="0654A7E3" w:rsidR="000E6339" w:rsidRPr="00EA4826" w:rsidRDefault="0044578C" w:rsidP="0044578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>în reț</w:t>
            </w:r>
            <w:r w:rsidR="006F0A17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eaua</w:t>
            </w:r>
            <w:r>
              <w:rPr>
                <w:rFonts w:ascii="Trebuchet MS" w:hAnsi="Trebuchet MS"/>
                <w:b/>
                <w:color w:val="000000"/>
                <w:sz w:val="16"/>
                <w:szCs w:val="16"/>
              </w:rPr>
              <w:t xml:space="preserve"> de distribuț</w:t>
            </w:r>
            <w:r w:rsidR="006F0A17" w:rsidRPr="00EA4826">
              <w:rPr>
                <w:rFonts w:ascii="Trebuchet MS" w:hAnsi="Trebuchet MS"/>
                <w:b/>
                <w:color w:val="000000"/>
                <w:sz w:val="16"/>
                <w:szCs w:val="16"/>
              </w:rPr>
              <w:t>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AE750" w14:textId="38ED720E" w:rsidR="000E6339" w:rsidRPr="00EA4826" w:rsidRDefault="00DF205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0.</w:t>
            </w:r>
            <w:r w:rsidR="00EB4969">
              <w:rPr>
                <w:rFonts w:ascii="Trebuchet MS" w:hAnsi="Trebuchet MS"/>
                <w:b/>
                <w:i/>
                <w:color w:val="000000"/>
              </w:rPr>
              <w:t>6</w:t>
            </w:r>
            <w:r w:rsidR="00AF0162">
              <w:rPr>
                <w:rFonts w:ascii="Trebuchet MS" w:hAnsi="Trebuchet MS"/>
                <w:b/>
                <w:i/>
                <w:color w:val="000000"/>
              </w:rPr>
              <w:t>4</w:t>
            </w:r>
          </w:p>
        </w:tc>
      </w:tr>
      <w:tr w:rsidR="000E6339" w:rsidRPr="008E1E01" w14:paraId="5311EED4" w14:textId="77777777" w:rsidTr="00F0179E">
        <w:trPr>
          <w:cantSplit/>
          <w:trHeight w:val="510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B1F97" w14:textId="77777777" w:rsidR="000E6339" w:rsidRPr="00EA4826" w:rsidRDefault="000E6339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64CAA" w14:textId="77777777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798AE" w14:textId="1FEF9B87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92739" w14:textId="75A984DB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3291A4" w14:textId="77777777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A3BE8" w14:textId="77777777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A932E3" w14:textId="32E6BB82" w:rsidR="000E6339" w:rsidRPr="00EA4826" w:rsidRDefault="00DF205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0.</w:t>
            </w:r>
            <w:r w:rsidR="00635B68">
              <w:rPr>
                <w:rFonts w:ascii="Trebuchet MS" w:hAnsi="Trebuchet MS"/>
                <w:b/>
                <w:i/>
                <w:color w:val="000000"/>
              </w:rPr>
              <w:t>6</w:t>
            </w:r>
            <w:r w:rsidR="00AF0162">
              <w:rPr>
                <w:rFonts w:ascii="Trebuchet MS" w:hAnsi="Trebuchet MS"/>
                <w:b/>
                <w:i/>
                <w:color w:val="000000"/>
              </w:rPr>
              <w:t>9</w:t>
            </w:r>
          </w:p>
        </w:tc>
      </w:tr>
      <w:tr w:rsidR="000E6339" w:rsidRPr="008E1E01" w14:paraId="0A9407FD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78C27" w14:textId="3A6EE772" w:rsidR="000E6339" w:rsidRPr="00EA4826" w:rsidRDefault="00DC0FAA" w:rsidP="000E6339">
            <w:pPr>
              <w:pStyle w:val="Heading7"/>
              <w:jc w:val="center"/>
              <w:rPr>
                <w:rFonts w:ascii="Trebuchet MS" w:hAnsi="Trebuchet MS"/>
                <w:b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 w:val="0"/>
                <w:color w:val="000000"/>
                <w:sz w:val="20"/>
              </w:rPr>
              <w:t>5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9731B" w14:textId="6AF28334" w:rsidR="000E6339" w:rsidRPr="00EA4826" w:rsidRDefault="000E6339" w:rsidP="000E6339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Cloruri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51A95A" w14:textId="74A04B16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AB3AB" w14:textId="446D8C18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9297/2001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B7605" w14:textId="39A44D5C" w:rsidR="000E6339" w:rsidRPr="00EA4826" w:rsidRDefault="000E6339" w:rsidP="000E6339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5B81ED" w14:textId="08F68427" w:rsidR="000E6339" w:rsidRPr="00EA4826" w:rsidRDefault="00DF205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3</w:t>
            </w:r>
            <w:r w:rsidR="00AF0162">
              <w:rPr>
                <w:rFonts w:ascii="Trebuchet MS" w:hAnsi="Trebuchet MS"/>
                <w:b/>
                <w:i/>
                <w:color w:val="000000"/>
              </w:rPr>
              <w:t>5</w:t>
            </w:r>
            <w:r w:rsidR="00895E7C">
              <w:rPr>
                <w:rFonts w:ascii="Trebuchet MS" w:hAnsi="Trebuchet MS"/>
                <w:b/>
                <w:i/>
                <w:color w:val="000000"/>
              </w:rPr>
              <w:t>.</w:t>
            </w:r>
            <w:r w:rsidR="00AF0162">
              <w:rPr>
                <w:rFonts w:ascii="Trebuchet MS" w:hAnsi="Trebuchet MS"/>
                <w:b/>
                <w:i/>
                <w:color w:val="000000"/>
              </w:rPr>
              <w:t>45</w:t>
            </w:r>
          </w:p>
        </w:tc>
      </w:tr>
      <w:tr w:rsidR="00DC0FAA" w:rsidRPr="008E1E01" w14:paraId="7FBB295B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3D2AC" w14:textId="7B5C46AA" w:rsidR="00DC0FAA" w:rsidRPr="00B838EC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bCs w:val="0"/>
                <w:color w:val="000000"/>
                <w:sz w:val="20"/>
              </w:rPr>
            </w:pPr>
            <w:r w:rsidRPr="00B838EC">
              <w:rPr>
                <w:rFonts w:ascii="Trebuchet MS" w:hAnsi="Trebuchet MS"/>
                <w:b w:val="0"/>
                <w:bCs w:val="0"/>
                <w:color w:val="000000"/>
                <w:sz w:val="20"/>
              </w:rPr>
              <w:t>6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5E502" w14:textId="5A2ED122" w:rsidR="00DC0FAA" w:rsidRPr="00EA4826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Conductivitate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EF2D02" w14:textId="3F4DC6A1" w:rsidR="00DC0FAA" w:rsidRPr="00EA4826" w:rsidRDefault="00755078" w:rsidP="006F0B49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755078">
              <w:rPr>
                <w:rFonts w:ascii="Trebuchet MS" w:hAnsi="Trebuchet MS"/>
                <w:color w:val="000000"/>
                <w:sz w:val="16"/>
                <w:szCs w:val="16"/>
              </w:rPr>
              <w:t>micro</w:t>
            </w:r>
            <w:r w:rsidR="00DC0FAA" w:rsidRPr="00755078">
              <w:rPr>
                <w:rFonts w:ascii="Trebuchet MS" w:hAnsi="Trebuchet MS"/>
                <w:color w:val="000000"/>
                <w:sz w:val="16"/>
                <w:szCs w:val="16"/>
              </w:rPr>
              <w:t>S/cm</w:t>
            </w:r>
            <w:r w:rsidRPr="00755078">
              <w:rPr>
                <w:rFonts w:ascii="Trebuchet MS" w:hAnsi="Trebuchet MS"/>
                <w:color w:val="000000"/>
                <w:sz w:val="16"/>
                <w:szCs w:val="16"/>
              </w:rPr>
              <w:t xml:space="preserve"> la 20⁰C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E70CD" w14:textId="6923E601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27888/1997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A68D3" w14:textId="213BA5E2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744656" w14:textId="4300F257" w:rsidR="00DC0FAA" w:rsidRPr="00EA4826" w:rsidRDefault="00DF2056" w:rsidP="00B90C24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4</w:t>
            </w:r>
            <w:r w:rsidR="00AF0162">
              <w:rPr>
                <w:rFonts w:ascii="Trebuchet MS" w:hAnsi="Trebuchet MS"/>
                <w:b/>
                <w:i/>
                <w:color w:val="000000"/>
              </w:rPr>
              <w:t>40</w:t>
            </w:r>
          </w:p>
        </w:tc>
      </w:tr>
      <w:tr w:rsidR="00DC0FAA" w:rsidRPr="008E1E01" w14:paraId="4CA2C843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C4F2" w14:textId="1E0FE125" w:rsidR="00DC0FAA" w:rsidRPr="00B838EC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bCs w:val="0"/>
                <w:color w:val="000000"/>
                <w:sz w:val="20"/>
              </w:rPr>
            </w:pPr>
            <w:r w:rsidRPr="00B838EC">
              <w:rPr>
                <w:rFonts w:ascii="Trebuchet MS" w:hAnsi="Trebuchet MS"/>
                <w:b w:val="0"/>
                <w:bCs w:val="0"/>
                <w:color w:val="000000"/>
                <w:sz w:val="20"/>
              </w:rPr>
              <w:t>7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150F" w14:textId="30DE2759" w:rsidR="00DC0FAA" w:rsidRPr="00EA4826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Culoare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B1432" w14:textId="0B760527" w:rsidR="00DC0FAA" w:rsidRPr="00EA4826" w:rsidRDefault="00D42B10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 Pt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55E6" w14:textId="77777777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7887/2012</w:t>
            </w:r>
          </w:p>
          <w:p w14:paraId="625FB80A" w14:textId="5E4F4A1C" w:rsidR="00D42B10" w:rsidRPr="00EA4826" w:rsidRDefault="00D42B10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Metoda: 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3D678" w14:textId="07F28A7D" w:rsidR="00DC0FAA" w:rsidRPr="00EA4826" w:rsidRDefault="006F0A17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</w:t>
            </w:r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cceptabilă</w:t>
            </w:r>
            <w:proofErr w:type="spellEnd"/>
            <w:proofErr w:type="gramEnd"/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</w:t>
            </w:r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onsumatori</w:t>
            </w:r>
            <w:proofErr w:type="spellEnd"/>
            <w:proofErr w:type="gramEnd"/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ș</w:t>
            </w:r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="0044578C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modifică</w:t>
            </w:r>
            <w:r w:rsidR="00DC0FAA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</w:t>
            </w:r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i</w:t>
            </w:r>
            <w:proofErr w:type="spellEnd"/>
            <w:r w:rsidR="00DC0FAA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anormal</w:t>
            </w:r>
            <w:r w:rsidR="00A54945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7DF6A" w14:textId="75A17EE5" w:rsidR="00DC0FAA" w:rsidRPr="00EA4826" w:rsidRDefault="00DF2056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lang w:val="fr-FR"/>
              </w:rPr>
            </w:pPr>
            <w:r>
              <w:rPr>
                <w:rFonts w:ascii="Trebuchet MS" w:hAnsi="Trebuchet MS"/>
                <w:b/>
                <w:i/>
                <w:color w:val="000000"/>
                <w:lang w:val="fr-FR"/>
              </w:rPr>
              <w:t>&lt;2</w:t>
            </w:r>
          </w:p>
        </w:tc>
      </w:tr>
      <w:tr w:rsidR="00DC0FAA" w:rsidRPr="003A3894" w14:paraId="5BE3718B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051A9" w14:textId="623D05CE" w:rsidR="00DC0FAA" w:rsidRPr="00B838EC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bCs w:val="0"/>
                <w:color w:val="000000"/>
                <w:sz w:val="20"/>
              </w:rPr>
            </w:pPr>
            <w:r w:rsidRPr="00B838EC">
              <w:rPr>
                <w:rFonts w:ascii="Trebuchet MS" w:hAnsi="Trebuchet MS"/>
                <w:b w:val="0"/>
                <w:bCs w:val="0"/>
                <w:color w:val="000000"/>
                <w:sz w:val="20"/>
              </w:rPr>
              <w:t>8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97D6" w14:textId="5CE991D1" w:rsidR="00DC0FAA" w:rsidRPr="00EA4826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Duritate</w:t>
            </w:r>
            <w:proofErr w:type="spellEnd"/>
            <w:r w:rsidR="00D42B10" w:rsidRPr="00EA4826">
              <w:rPr>
                <w:rFonts w:ascii="Trebuchet MS" w:hAnsi="Trebuchet MS"/>
                <w:bCs w:val="0"/>
                <w:color w:val="000000"/>
                <w:sz w:val="20"/>
              </w:rPr>
              <w:t xml:space="preserve"> </w:t>
            </w:r>
            <w:proofErr w:type="spellStart"/>
            <w:r w:rsidR="00D42B10" w:rsidRPr="00EA4826">
              <w:rPr>
                <w:rFonts w:ascii="Trebuchet MS" w:hAnsi="Trebuchet MS"/>
                <w:bCs w:val="0"/>
                <w:color w:val="000000"/>
                <w:sz w:val="20"/>
              </w:rPr>
              <w:t>total</w:t>
            </w:r>
            <w:r w:rsidR="00FE03BE">
              <w:rPr>
                <w:rFonts w:ascii="Trebuchet MS" w:hAnsi="Trebuchet MS"/>
                <w:bCs w:val="0"/>
                <w:color w:val="000000"/>
                <w:sz w:val="20"/>
              </w:rPr>
              <w:t>ă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C59C" w14:textId="4DEB918F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grade germane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B57B" w14:textId="613BF0D1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 xml:space="preserve"> SR ISO 6059/2008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1848" w14:textId="539261E8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minim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71E0" w14:textId="2599244D" w:rsidR="00DC0FAA" w:rsidRPr="00EA4826" w:rsidRDefault="00AF0162" w:rsidP="005933E1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iCs/>
                <w:color w:val="000000"/>
                <w:lang w:val="fr-FR"/>
              </w:rPr>
            </w:pPr>
            <w:r>
              <w:rPr>
                <w:rFonts w:ascii="Trebuchet MS" w:hAnsi="Trebuchet MS"/>
                <w:b/>
                <w:i/>
                <w:iCs/>
                <w:color w:val="000000"/>
                <w:lang w:val="fr-FR"/>
              </w:rPr>
              <w:t>10</w:t>
            </w:r>
            <w:r w:rsidR="00895E7C">
              <w:rPr>
                <w:rFonts w:ascii="Trebuchet MS" w:hAnsi="Trebuchet MS"/>
                <w:b/>
                <w:i/>
                <w:iCs/>
                <w:color w:val="000000"/>
                <w:lang w:val="fr-FR"/>
              </w:rPr>
              <w:t>.</w:t>
            </w:r>
            <w:r>
              <w:rPr>
                <w:rFonts w:ascii="Trebuchet MS" w:hAnsi="Trebuchet MS"/>
                <w:b/>
                <w:i/>
                <w:iCs/>
                <w:color w:val="000000"/>
                <w:lang w:val="fr-FR"/>
              </w:rPr>
              <w:t>09</w:t>
            </w:r>
          </w:p>
        </w:tc>
      </w:tr>
      <w:tr w:rsidR="00DC0FAA" w:rsidRPr="003A3894" w14:paraId="0A127D11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40B67" w14:textId="5A14A6F8" w:rsidR="00DC0FAA" w:rsidRPr="00B838EC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bCs w:val="0"/>
                <w:color w:val="000000"/>
                <w:sz w:val="20"/>
              </w:rPr>
            </w:pPr>
            <w:r w:rsidRPr="00B838EC">
              <w:rPr>
                <w:rFonts w:ascii="Trebuchet MS" w:hAnsi="Trebuchet MS"/>
                <w:b w:val="0"/>
                <w:bCs w:val="0"/>
                <w:color w:val="000000"/>
                <w:sz w:val="20"/>
              </w:rPr>
              <w:t>9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5B84" w14:textId="620ED8E4" w:rsidR="00DC0FAA" w:rsidRPr="00EA4826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</w:rPr>
            </w:pPr>
            <w:proofErr w:type="spellStart"/>
            <w:r w:rsidRPr="00EA4826">
              <w:rPr>
                <w:rFonts w:ascii="Trebuchet MS" w:hAnsi="Trebuchet MS"/>
                <w:bCs w:val="0"/>
                <w:color w:val="000000"/>
                <w:sz w:val="20"/>
              </w:rPr>
              <w:t>Fier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9C6A" w14:textId="57597DE4" w:rsidR="00DC0FAA" w:rsidRPr="00EA4826" w:rsidRDefault="00755078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micro</w:t>
            </w:r>
            <w:r w:rsidR="00DC0FAA" w:rsidRPr="00EA4826">
              <w:rPr>
                <w:rFonts w:ascii="Trebuchet MS" w:hAnsi="Trebuchet MS"/>
                <w:color w:val="000000"/>
                <w:sz w:val="20"/>
                <w:szCs w:val="20"/>
              </w:rPr>
              <w:t>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5099" w14:textId="13A8AE9A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ISO 6332/1996-C91/2006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B900" w14:textId="493F02D1" w:rsidR="00DC0FAA" w:rsidRPr="00EA4826" w:rsidRDefault="00DC0FAA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106A" w14:textId="24BF71BE" w:rsidR="00DC0FAA" w:rsidRPr="00EA4826" w:rsidRDefault="00AF0162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iCs/>
                <w:color w:val="000000"/>
                <w:lang w:val="fr-FR"/>
              </w:rPr>
            </w:pPr>
            <w:r>
              <w:rPr>
                <w:rFonts w:ascii="Trebuchet MS" w:hAnsi="Trebuchet MS"/>
                <w:b/>
                <w:i/>
                <w:iCs/>
                <w:color w:val="000000"/>
                <w:lang w:val="fr-FR"/>
              </w:rPr>
              <w:t>86</w:t>
            </w:r>
          </w:p>
        </w:tc>
      </w:tr>
      <w:tr w:rsidR="00DC0FAA" w:rsidRPr="008E1E01" w14:paraId="63847527" w14:textId="77777777" w:rsidTr="00F0179E">
        <w:trPr>
          <w:cantSplit/>
          <w:trHeight w:val="51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9B9E" w14:textId="7037E3A7" w:rsidR="00DC0FAA" w:rsidRPr="00B838EC" w:rsidRDefault="00DC0FAA" w:rsidP="00DC0FAA">
            <w:pPr>
              <w:pStyle w:val="Heading7"/>
              <w:jc w:val="center"/>
              <w:rPr>
                <w:rFonts w:ascii="Trebuchet MS" w:hAnsi="Trebuchet MS"/>
                <w:b w:val="0"/>
                <w:bCs w:val="0"/>
                <w:color w:val="000000"/>
                <w:sz w:val="20"/>
                <w:lang w:val="fr-FR"/>
              </w:rPr>
            </w:pPr>
            <w:r w:rsidRPr="00B838EC">
              <w:rPr>
                <w:rFonts w:ascii="Trebuchet MS" w:hAnsi="Trebuchet MS"/>
                <w:b w:val="0"/>
                <w:bCs w:val="0"/>
                <w:color w:val="000000"/>
                <w:sz w:val="20"/>
              </w:rPr>
              <w:t>10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CC877" w14:textId="2462E4B1" w:rsidR="00DC0FAA" w:rsidRPr="00EA4826" w:rsidRDefault="00DC0FAA" w:rsidP="00DC0FAA">
            <w:pPr>
              <w:pStyle w:val="Heading7"/>
              <w:jc w:val="left"/>
              <w:rPr>
                <w:rFonts w:ascii="Trebuchet MS" w:hAnsi="Trebuchet MS"/>
                <w:bCs w:val="0"/>
                <w:color w:val="000000"/>
                <w:sz w:val="20"/>
                <w:lang w:val="fr-FR"/>
              </w:rPr>
            </w:pPr>
            <w:r w:rsidRPr="00EA4826">
              <w:rPr>
                <w:rFonts w:ascii="Trebuchet MS" w:hAnsi="Trebuchet MS"/>
                <w:bCs w:val="0"/>
                <w:color w:val="000000"/>
                <w:sz w:val="20"/>
                <w:lang w:val="fr-FR"/>
              </w:rPr>
              <w:t>Gust TFN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0333D" w14:textId="77777777" w:rsidR="00DC0FAA" w:rsidRPr="00EA4826" w:rsidRDefault="00DC0FAA" w:rsidP="00DC0FAA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37258" w14:textId="3182A5D2" w:rsidR="00DC0FAA" w:rsidRPr="00EA4826" w:rsidRDefault="00DC0FAA" w:rsidP="00DC0FAA">
            <w:pPr>
              <w:pStyle w:val="Heading9"/>
              <w:spacing w:line="240" w:lineRule="auto"/>
              <w:jc w:val="center"/>
              <w:rPr>
                <w:rFonts w:ascii="Trebuchet MS" w:hAnsi="Trebuchet MS"/>
                <w:color w:val="000000"/>
                <w:sz w:val="20"/>
                <w:lang w:val="fr-FR"/>
              </w:rPr>
            </w:pPr>
            <w:r w:rsidRPr="00EA4826">
              <w:rPr>
                <w:rFonts w:ascii="Trebuchet MS" w:hAnsi="Trebuchet MS"/>
                <w:color w:val="000000"/>
                <w:sz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C435" w14:textId="0B3C49F8" w:rsidR="00DC0FAA" w:rsidRPr="00EA4826" w:rsidRDefault="0044578C" w:rsidP="00DC0FAA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modifică</w:t>
            </w:r>
            <w:r w:rsidR="006F0A17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ri</w:t>
            </w:r>
            <w:proofErr w:type="spellEnd"/>
            <w:r w:rsidR="006F0A17"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2EBFE4" w14:textId="127B1EF9" w:rsidR="00DC0FAA" w:rsidRPr="00EA4826" w:rsidRDefault="00DF2056" w:rsidP="0044578C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modifică</w:t>
            </w:r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42237C" w:rsidRPr="008E1E01" w14:paraId="6D0DCDD9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5A34B" w14:textId="655670F3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  <w:t>11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63AD4" w14:textId="3ADC15F7" w:rsidR="0042237C" w:rsidRPr="00EA4826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  <w:t>Indice de permanganat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BD10" w14:textId="28438338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  <w:t>mg O</w:t>
            </w:r>
            <w:r w:rsidRPr="00EA4826">
              <w:rPr>
                <w:rFonts w:ascii="Trebuchet MS" w:hAnsi="Trebuchet MS"/>
                <w:color w:val="000000"/>
                <w:sz w:val="20"/>
                <w:szCs w:val="20"/>
                <w:vertAlign w:val="subscript"/>
                <w:lang w:val="it-IT"/>
              </w:rPr>
              <w:t>2</w:t>
            </w: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  <w:t>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B4E6" w14:textId="410DB0B1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ISO 8467/2001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6DEA" w14:textId="45405CBA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6105EB2" w14:textId="3200691C" w:rsidR="0042237C" w:rsidRPr="00EA4826" w:rsidRDefault="00635B68" w:rsidP="004C4C54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0.6</w:t>
            </w:r>
            <w:r w:rsidR="00EB4969">
              <w:rPr>
                <w:rFonts w:ascii="Trebuchet MS" w:hAnsi="Trebuchet MS"/>
                <w:b/>
                <w:i/>
                <w:color w:val="000000"/>
              </w:rPr>
              <w:t>6</w:t>
            </w:r>
          </w:p>
        </w:tc>
      </w:tr>
      <w:tr w:rsidR="0042237C" w:rsidRPr="008E1E01" w14:paraId="287D7243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663C" w14:textId="403819F5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E88F" w14:textId="0F0F9188" w:rsidR="0042237C" w:rsidRPr="00EA4826" w:rsidRDefault="0042237C" w:rsidP="0042237C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Mangan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18AD9" w14:textId="2BAAD356" w:rsidR="0042237C" w:rsidRPr="00EA4826" w:rsidRDefault="00755078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</w:pPr>
            <w:r>
              <w:rPr>
                <w:rFonts w:ascii="Trebuchet MS" w:hAnsi="Trebuchet MS"/>
                <w:color w:val="000000"/>
                <w:sz w:val="20"/>
                <w:szCs w:val="20"/>
              </w:rPr>
              <w:t>micro</w:t>
            </w:r>
            <w:r w:rsidR="0042237C" w:rsidRPr="00EA4826">
              <w:rPr>
                <w:rFonts w:ascii="Trebuchet MS" w:hAnsi="Trebuchet MS"/>
                <w:color w:val="000000"/>
                <w:sz w:val="20"/>
                <w:szCs w:val="20"/>
              </w:rPr>
              <w:t>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5297" w14:textId="2B7C4194" w:rsidR="0042237C" w:rsidRPr="00EA4826" w:rsidRDefault="00EB1F75" w:rsidP="0042237C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6333/1996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47B1" w14:textId="3E672BC6" w:rsidR="0042237C" w:rsidRPr="00EA4826" w:rsidRDefault="0042237C" w:rsidP="0042237C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5E9C2D29" w14:textId="1A1F5E36" w:rsidR="0042237C" w:rsidRPr="00EA4826" w:rsidRDefault="00EB4969" w:rsidP="00896529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1</w:t>
            </w:r>
            <w:r w:rsidR="00AF0162">
              <w:rPr>
                <w:rFonts w:ascii="Trebuchet MS" w:hAnsi="Trebuchet MS"/>
                <w:b/>
                <w:i/>
                <w:color w:val="000000"/>
              </w:rPr>
              <w:t>2</w:t>
            </w:r>
          </w:p>
        </w:tc>
      </w:tr>
      <w:tr w:rsidR="00DF2056" w:rsidRPr="008E1E01" w14:paraId="067FC2F6" w14:textId="77777777" w:rsidTr="00E26BC1">
        <w:trPr>
          <w:cantSplit/>
          <w:trHeight w:val="425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C6C9" w14:textId="43489343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C451" w14:textId="477F31F1" w:rsidR="00DF2056" w:rsidRPr="00EA4826" w:rsidRDefault="00DF2056" w:rsidP="00DF205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Miros TON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3336" w14:textId="77777777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8C04" w14:textId="75ABD193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306B" w14:textId="2A2C0E47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modifică</w:t>
            </w:r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A8E7733" w14:textId="252C9719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modifică</w:t>
            </w:r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DF2056" w:rsidRPr="008E1E01" w14:paraId="08D52326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959FA" w14:textId="52464136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98FF" w14:textId="4D7413D2" w:rsidR="00DF2056" w:rsidRPr="00EA4826" w:rsidRDefault="00DF2056" w:rsidP="00DF205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Nitra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ț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4BEC" w14:textId="4C2D466D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7C0A" w14:textId="7FF3ACDE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7890-3/2000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8DA2" w14:textId="423BC8B8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BA15F62" w14:textId="076F43BF" w:rsidR="00DF2056" w:rsidRPr="00FE03BE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&lt;LQ/</w:t>
            </w:r>
            <w:r w:rsidR="00EB4969">
              <w:rPr>
                <w:rFonts w:ascii="Trebuchet MS" w:hAnsi="Trebuchet MS"/>
                <w:b/>
                <w:i/>
                <w:color w:val="000000"/>
              </w:rPr>
              <w:t>2.</w:t>
            </w:r>
            <w:r w:rsidR="00AF0162">
              <w:rPr>
                <w:rFonts w:ascii="Trebuchet MS" w:hAnsi="Trebuchet MS"/>
                <w:b/>
                <w:i/>
                <w:color w:val="000000"/>
              </w:rPr>
              <w:t>20</w:t>
            </w:r>
          </w:p>
        </w:tc>
      </w:tr>
      <w:tr w:rsidR="00DF2056" w:rsidRPr="008E1E01" w14:paraId="6B5B42CD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BD5F" w14:textId="6C40A695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EC3C" w14:textId="403BF93C" w:rsidR="00DF2056" w:rsidRPr="00EA4826" w:rsidRDefault="00DF2056" w:rsidP="00DF205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Nitri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ț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840C" w14:textId="44BE2193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C0C9" w14:textId="4D1AE13D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EN 26777/2002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C5BF" w14:textId="541AB7D5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0.1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9570B5A" w14:textId="3E996FD0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&lt;LQ/</w:t>
            </w:r>
            <w:r w:rsidR="00635B68"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DF2056" w:rsidRPr="008E1E01" w14:paraId="4DF8E009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43E4" w14:textId="07438689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68B5" w14:textId="07C889FD" w:rsidR="00DF2056" w:rsidRPr="00EA4826" w:rsidRDefault="00DF2056" w:rsidP="00DF205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pH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AA4A" w14:textId="273A34B2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unit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ăț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i pH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BE1C" w14:textId="61D810F4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SR ISO 10523/2012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2139" w14:textId="3C525EBA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≥ 6.5 ÷ ≤ 9.5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72A5483" w14:textId="4B3C9612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7.</w:t>
            </w:r>
            <w:r w:rsidR="00635B68">
              <w:rPr>
                <w:rFonts w:ascii="Trebuchet MS" w:hAnsi="Trebuchet MS"/>
                <w:b/>
                <w:i/>
                <w:color w:val="000000"/>
              </w:rPr>
              <w:t>9</w:t>
            </w:r>
            <w:r w:rsidR="0031677F">
              <w:rPr>
                <w:rFonts w:ascii="Trebuchet MS" w:hAnsi="Trebuchet MS"/>
                <w:b/>
                <w:i/>
                <w:color w:val="000000"/>
              </w:rPr>
              <w:t>3</w:t>
            </w:r>
          </w:p>
        </w:tc>
      </w:tr>
      <w:tr w:rsidR="00DF2056" w:rsidRPr="008E1E01" w14:paraId="58CB5603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EEEB" w14:textId="448CF888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it-IT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A270" w14:textId="2D23F784" w:rsidR="00DF2056" w:rsidRPr="00EA4826" w:rsidRDefault="00DF2056" w:rsidP="00DF205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Sodiu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80B7" w14:textId="57DB4663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0ED6" w14:textId="77777777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proofErr w:type="spellStart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Metoda</w:t>
            </w:r>
            <w:proofErr w:type="spellEnd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 HACH</w:t>
            </w:r>
          </w:p>
          <w:p w14:paraId="615E4BB6" w14:textId="5312E29E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proofErr w:type="spellStart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ISENa</w:t>
            </w:r>
            <w:proofErr w:type="spellEnd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 381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44F9" w14:textId="2AC999F4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200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1E0D153" w14:textId="35FF9510" w:rsidR="00DF2056" w:rsidRPr="00EA4826" w:rsidRDefault="00635B68" w:rsidP="00DF205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2</w:t>
            </w:r>
            <w:r w:rsidR="0031677F">
              <w:rPr>
                <w:rFonts w:ascii="Trebuchet MS" w:hAnsi="Trebuchet MS"/>
                <w:b/>
                <w:i/>
                <w:color w:val="000000"/>
              </w:rPr>
              <w:t>3</w:t>
            </w:r>
            <w:r w:rsidR="00895E7C">
              <w:rPr>
                <w:rFonts w:ascii="Trebuchet MS" w:hAnsi="Trebuchet MS"/>
                <w:b/>
                <w:i/>
                <w:color w:val="000000"/>
              </w:rPr>
              <w:t>.</w:t>
            </w:r>
            <w:r w:rsidR="0031677F">
              <w:rPr>
                <w:rFonts w:ascii="Trebuchet MS" w:hAnsi="Trebuchet MS"/>
                <w:b/>
                <w:i/>
                <w:color w:val="000000"/>
              </w:rPr>
              <w:t>7</w:t>
            </w:r>
          </w:p>
        </w:tc>
      </w:tr>
      <w:tr w:rsidR="00DF2056" w:rsidRPr="008E1E01" w14:paraId="71B1AE7C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8A7C" w14:textId="6F274D2C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DC65" w14:textId="2C432264" w:rsidR="00DF2056" w:rsidRPr="00EA4826" w:rsidRDefault="00DF2056" w:rsidP="00DF205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  <w:t>Sulfa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  <w:t>ț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it-IT"/>
              </w:rPr>
              <w:t>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9A89" w14:textId="78718B7D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C9D32" w14:textId="77777777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STAS 3069/1987</w:t>
            </w:r>
          </w:p>
          <w:p w14:paraId="488570CA" w14:textId="4981DF5F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</w:rPr>
              <w:t>Metoda volumetric</w:t>
            </w:r>
            <w:r>
              <w:rPr>
                <w:rFonts w:ascii="Trebuchet MS" w:hAnsi="Trebuchet MS"/>
                <w:color w:val="000000"/>
                <w:sz w:val="20"/>
                <w:szCs w:val="20"/>
              </w:rPr>
              <w:t>ă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788F" w14:textId="44E1EE67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EC549EB" w14:textId="4289223C" w:rsidR="00DF2056" w:rsidRPr="00EA4826" w:rsidRDefault="00635B68" w:rsidP="00DF205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3</w:t>
            </w:r>
            <w:r w:rsidR="0031677F">
              <w:rPr>
                <w:rFonts w:ascii="Trebuchet MS" w:hAnsi="Trebuchet MS"/>
                <w:b/>
                <w:i/>
                <w:color w:val="000000"/>
              </w:rPr>
              <w:t>1</w:t>
            </w:r>
            <w:r w:rsidR="00895E7C">
              <w:rPr>
                <w:rFonts w:ascii="Trebuchet MS" w:hAnsi="Trebuchet MS"/>
                <w:b/>
                <w:i/>
                <w:color w:val="000000"/>
              </w:rPr>
              <w:t>.</w:t>
            </w:r>
            <w:r w:rsidR="0031677F">
              <w:rPr>
                <w:rFonts w:ascii="Trebuchet MS" w:hAnsi="Trebuchet MS"/>
                <w:b/>
                <w:i/>
                <w:color w:val="000000"/>
              </w:rPr>
              <w:t>50</w:t>
            </w:r>
          </w:p>
        </w:tc>
      </w:tr>
      <w:tr w:rsidR="00DF2056" w:rsidRPr="008E1E01" w14:paraId="71C57DAE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BD76" w14:textId="51C89408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3FCA" w14:textId="4045E706" w:rsidR="00DF2056" w:rsidRPr="00EA4826" w:rsidRDefault="00DF2056" w:rsidP="00DF205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Num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r de colonii la 22ºC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6C0A" w14:textId="7580C37F" w:rsidR="00DF2056" w:rsidRPr="00EE72B4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</w:pPr>
            <w:r w:rsidRPr="00EE72B4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42BC57D" w14:textId="52842D08" w:rsidR="00DF2056" w:rsidRPr="00EE72B4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 w:themeColor="text1"/>
                <w:sz w:val="20"/>
                <w:szCs w:val="20"/>
                <w:lang w:val="fr-FR"/>
              </w:rPr>
            </w:pPr>
            <w:r w:rsidRPr="00EE72B4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261D" w14:textId="300E003C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8242" w14:textId="30C505E6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f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r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proofErr w:type="spellEnd"/>
            <w:proofErr w:type="gramEnd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modific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EE49219" w14:textId="356E1DF7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DF2056" w:rsidRPr="008E1E01" w14:paraId="11728B96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69AE" w14:textId="16E3EB46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2097" w14:textId="64BA7355" w:rsidR="00DF2056" w:rsidRPr="00EA4826" w:rsidRDefault="00DF2056" w:rsidP="00DF205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Num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r de colonii la 37ºC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8448" w14:textId="77777777" w:rsidR="00DF2056" w:rsidRPr="00EE72B4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</w:pPr>
            <w:r w:rsidRPr="00EE72B4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51F036CF" w14:textId="2C3098BF" w:rsidR="00DF2056" w:rsidRPr="00EE72B4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 w:themeColor="text1"/>
                <w:sz w:val="20"/>
                <w:szCs w:val="20"/>
                <w:lang w:val="fr-FR"/>
              </w:rPr>
            </w:pPr>
            <w:r w:rsidRPr="00EE72B4">
              <w:rPr>
                <w:rFonts w:ascii="Trebuchet MS" w:hAnsi="Trebuchet M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F54E" w14:textId="3E44013C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8530" w14:textId="3E4E88B9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f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r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proofErr w:type="spellEnd"/>
            <w:proofErr w:type="gramEnd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modific</w:t>
            </w:r>
            <w:r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ă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>ri</w:t>
            </w:r>
            <w:proofErr w:type="spellEnd"/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6D1D2071" w14:textId="5C804CA5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DF2056" w:rsidRPr="008E1E01" w14:paraId="384F8A61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1A8C5" w14:textId="40C59347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47F02" w14:textId="10D513FE" w:rsidR="00DF2056" w:rsidRPr="00EA4826" w:rsidRDefault="00DF2056" w:rsidP="00DF205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 xml:space="preserve">Bacterii coliforme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29CF" w14:textId="121313F0" w:rsidR="00DF205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n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um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r</w:t>
            </w:r>
          </w:p>
          <w:p w14:paraId="74E136AE" w14:textId="4BB1DC6D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/100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 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9EF0" w14:textId="77777777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SR EN ISO  </w:t>
            </w:r>
          </w:p>
          <w:p w14:paraId="1308044A" w14:textId="486F336E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9308-1/2015/A</w:t>
            </w:r>
            <w:proofErr w:type="gramStart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1:</w:t>
            </w:r>
            <w:proofErr w:type="gramEnd"/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128D" w14:textId="77777777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6A0F7CF" w14:textId="41092D75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DF2056" w:rsidRPr="008E1E01" w14:paraId="755DC740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7E55" w14:textId="76AFE321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936A" w14:textId="6AB7E149" w:rsidR="00DF2056" w:rsidRPr="00EA4826" w:rsidRDefault="00DF2056" w:rsidP="00DF205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  <w:szCs w:val="20"/>
              </w:rPr>
              <w:t>Escherichia c</w:t>
            </w: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oli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5554F" w14:textId="116ACAF6" w:rsidR="00DF205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n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um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r</w:t>
            </w:r>
          </w:p>
          <w:p w14:paraId="18B5428D" w14:textId="01621D8A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/100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 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E8DE" w14:textId="77777777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 xml:space="preserve">SR EN ISO  </w:t>
            </w:r>
          </w:p>
          <w:p w14:paraId="5C025304" w14:textId="357060B8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9308-1/2015/A1:2017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E2DB" w14:textId="77777777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220F4D7" w14:textId="1821C157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DF2056" w:rsidRPr="008E1E01" w14:paraId="07E88A8A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D8DD" w14:textId="54A96F1C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5E71" w14:textId="47FA9698" w:rsidR="00DF2056" w:rsidRPr="00EA4826" w:rsidRDefault="00DF2056" w:rsidP="00DF205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Enterococi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7917" w14:textId="2351E0AF" w:rsidR="00DF205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n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um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r</w:t>
            </w:r>
          </w:p>
          <w:p w14:paraId="735EAA67" w14:textId="2C13E5BD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/100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 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EBD0" w14:textId="7CC6D823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ISO 7899-2/2002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7C72" w14:textId="77777777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AD9FDC0" w14:textId="6202E64B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  <w:tr w:rsidR="00DF2056" w:rsidRPr="008E1E01" w14:paraId="078BFE3A" w14:textId="77777777" w:rsidTr="00F0179E">
        <w:trPr>
          <w:cantSplit/>
          <w:trHeight w:val="510"/>
        </w:trPr>
        <w:tc>
          <w:tcPr>
            <w:tcW w:w="5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9729" w14:textId="03186469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03E6" w14:textId="41203A3C" w:rsidR="00DF2056" w:rsidRPr="00EA4826" w:rsidRDefault="00DF2056" w:rsidP="00DF2056">
            <w:pPr>
              <w:spacing w:after="0" w:line="240" w:lineRule="auto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Clostridium perfringens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FDFC" w14:textId="12A6B7C0" w:rsidR="00DF205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n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um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>ă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r</w:t>
            </w:r>
          </w:p>
          <w:p w14:paraId="78A396B7" w14:textId="12615CC1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Cs/>
                <w:color w:val="000000"/>
                <w:sz w:val="20"/>
                <w:szCs w:val="20"/>
                <w:lang w:val="fr-FR"/>
              </w:rPr>
            </w:pP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/100</w:t>
            </w:r>
            <w:r>
              <w:rPr>
                <w:rFonts w:ascii="Trebuchet MS" w:hAnsi="Trebuchet MS"/>
                <w:bCs/>
                <w:color w:val="000000"/>
                <w:sz w:val="20"/>
                <w:szCs w:val="20"/>
              </w:rPr>
              <w:t xml:space="preserve"> </w:t>
            </w:r>
            <w:r w:rsidRPr="00EA4826">
              <w:rPr>
                <w:rFonts w:ascii="Trebuchet MS" w:hAnsi="Trebuchet MS"/>
                <w:bCs/>
                <w:color w:val="000000"/>
                <w:sz w:val="20"/>
                <w:szCs w:val="20"/>
              </w:rPr>
              <w:t>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5270" w14:textId="11BC1CA5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color w:val="000000"/>
                <w:sz w:val="20"/>
                <w:szCs w:val="20"/>
                <w:lang w:val="fr-FR"/>
              </w:rPr>
              <w:t>SR EN ISO 14189/2017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E336" w14:textId="77777777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/>
                <w:color w:val="000000"/>
                <w:sz w:val="20"/>
                <w:szCs w:val="20"/>
              </w:rPr>
            </w:pPr>
            <w:r w:rsidRPr="00EA4826">
              <w:rPr>
                <w:rFonts w:ascii="Trebuchet MS" w:hAnsi="Trebuchet MS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5995CDB" w14:textId="2449B439" w:rsidR="00DF2056" w:rsidRPr="00EA4826" w:rsidRDefault="00DF2056" w:rsidP="00DF2056">
            <w:pPr>
              <w:spacing w:after="0" w:line="240" w:lineRule="auto"/>
              <w:jc w:val="center"/>
              <w:rPr>
                <w:rFonts w:ascii="Trebuchet MS" w:hAnsi="Trebuchet MS"/>
                <w:b/>
                <w:i/>
                <w:color w:val="000000"/>
              </w:rPr>
            </w:pPr>
            <w:r>
              <w:rPr>
                <w:rFonts w:ascii="Trebuchet MS" w:hAnsi="Trebuchet MS"/>
                <w:b/>
                <w:i/>
                <w:color w:val="000000"/>
              </w:rPr>
              <w:t>0</w:t>
            </w:r>
          </w:p>
        </w:tc>
      </w:tr>
    </w:tbl>
    <w:p w14:paraId="129591DF" w14:textId="09674E75" w:rsidR="005154FC" w:rsidRDefault="005154FC" w:rsidP="005154FC">
      <w:pPr>
        <w:pStyle w:val="Heading2"/>
        <w:spacing w:line="360" w:lineRule="auto"/>
        <w:rPr>
          <w:rFonts w:ascii="Trebuchet MS" w:hAnsi="Trebuchet MS"/>
          <w:b/>
          <w:color w:val="000000"/>
          <w:sz w:val="18"/>
          <w:szCs w:val="18"/>
          <w:lang w:val="en-US"/>
        </w:rPr>
      </w:pPr>
      <w:r>
        <w:rPr>
          <w:rFonts w:ascii="Trebuchet MS" w:hAnsi="Trebuchet MS"/>
          <w:b/>
          <w:color w:val="000000"/>
          <w:sz w:val="18"/>
          <w:szCs w:val="18"/>
          <w:lang w:val="en-US"/>
        </w:rPr>
        <w:t>OBSERVA</w:t>
      </w:r>
      <w:r w:rsidR="00FE03BE">
        <w:rPr>
          <w:rFonts w:ascii="Trebuchet MS" w:hAnsi="Trebuchet MS"/>
          <w:b/>
          <w:color w:val="000000"/>
          <w:sz w:val="18"/>
          <w:szCs w:val="18"/>
          <w:lang w:val="en-US"/>
        </w:rPr>
        <w:t>Ț</w:t>
      </w:r>
      <w:r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II: </w:t>
      </w:r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LQ = </w:t>
      </w:r>
      <w:proofErr w:type="spellStart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limita</w:t>
      </w:r>
      <w:proofErr w:type="spellEnd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 xml:space="preserve"> de </w:t>
      </w:r>
      <w:proofErr w:type="spellStart"/>
      <w:r w:rsidRPr="004F0969">
        <w:rPr>
          <w:rFonts w:ascii="Trebuchet MS" w:hAnsi="Trebuchet MS"/>
          <w:b/>
          <w:color w:val="000000"/>
          <w:sz w:val="18"/>
          <w:szCs w:val="18"/>
          <w:lang w:val="en-US"/>
        </w:rPr>
        <w:t>cuantificare</w:t>
      </w:r>
      <w:proofErr w:type="spellEnd"/>
      <w:r>
        <w:rPr>
          <w:rFonts w:ascii="Trebuchet MS" w:hAnsi="Trebuchet MS"/>
          <w:b/>
          <w:color w:val="000000"/>
          <w:sz w:val="18"/>
          <w:szCs w:val="18"/>
          <w:lang w:val="en-US"/>
        </w:rPr>
        <w:t>:</w:t>
      </w:r>
    </w:p>
    <w:p w14:paraId="3D2E3AF6" w14:textId="1DB7B1D8" w:rsidR="008C4BC1" w:rsidRPr="008C4BC1" w:rsidRDefault="008C4BC1" w:rsidP="008C4BC1">
      <w:pPr>
        <w:spacing w:after="0" w:line="360" w:lineRule="auto"/>
        <w:rPr>
          <w:rFonts w:ascii="Trebuchet MS" w:hAnsi="Trebuchet MS"/>
          <w:b/>
          <w:sz w:val="18"/>
          <w:szCs w:val="18"/>
        </w:rPr>
      </w:pPr>
      <w:r w:rsidRPr="004F0969">
        <w:rPr>
          <w:rFonts w:ascii="Trebuchet MS" w:hAnsi="Trebuchet MS"/>
          <w:b/>
          <w:sz w:val="18"/>
          <w:szCs w:val="18"/>
        </w:rPr>
        <w:t>LQ AMONIU = 0.0</w:t>
      </w:r>
      <w:r>
        <w:rPr>
          <w:rFonts w:ascii="Trebuchet MS" w:hAnsi="Trebuchet MS"/>
          <w:b/>
          <w:sz w:val="18"/>
          <w:szCs w:val="18"/>
        </w:rPr>
        <w:t>30</w:t>
      </w:r>
      <w:r w:rsidRPr="004F0969">
        <w:rPr>
          <w:rFonts w:ascii="Trebuchet MS" w:hAnsi="Trebuchet MS"/>
          <w:b/>
          <w:sz w:val="18"/>
          <w:szCs w:val="18"/>
        </w:rPr>
        <w:t xml:space="preserve"> mg/l;</w:t>
      </w:r>
      <w:r>
        <w:rPr>
          <w:rFonts w:ascii="Trebuchet MS" w:hAnsi="Trebuchet MS"/>
          <w:b/>
          <w:sz w:val="18"/>
          <w:szCs w:val="18"/>
        </w:rPr>
        <w:t xml:space="preserve"> LQ NITRAȚI = 3.5 mg/l; </w:t>
      </w:r>
      <w:r w:rsidRPr="004F0969">
        <w:rPr>
          <w:rFonts w:ascii="Trebuchet MS" w:hAnsi="Trebuchet MS"/>
          <w:b/>
          <w:sz w:val="18"/>
          <w:szCs w:val="18"/>
        </w:rPr>
        <w:t>LQ NITRI</w:t>
      </w:r>
      <w:r>
        <w:rPr>
          <w:rFonts w:ascii="Trebuchet MS" w:hAnsi="Trebuchet MS"/>
          <w:b/>
          <w:sz w:val="18"/>
          <w:szCs w:val="18"/>
        </w:rPr>
        <w:t>Ț</w:t>
      </w:r>
      <w:r w:rsidRPr="004F0969">
        <w:rPr>
          <w:rFonts w:ascii="Trebuchet MS" w:hAnsi="Trebuchet MS"/>
          <w:b/>
          <w:sz w:val="18"/>
          <w:szCs w:val="18"/>
        </w:rPr>
        <w:t>I = 0.019 mg</w:t>
      </w:r>
      <w:r>
        <w:rPr>
          <w:rFonts w:ascii="Trebuchet MS" w:hAnsi="Trebuchet MS"/>
          <w:b/>
          <w:sz w:val="18"/>
          <w:szCs w:val="18"/>
        </w:rPr>
        <w:t>/</w:t>
      </w:r>
      <w:r w:rsidRPr="004F0969">
        <w:rPr>
          <w:rFonts w:ascii="Trebuchet MS" w:hAnsi="Trebuchet MS"/>
          <w:b/>
          <w:sz w:val="18"/>
          <w:szCs w:val="18"/>
        </w:rPr>
        <w:t>l</w:t>
      </w:r>
      <w:r>
        <w:rPr>
          <w:rFonts w:ascii="Trebuchet MS" w:hAnsi="Trebuchet MS"/>
          <w:b/>
          <w:sz w:val="18"/>
          <w:szCs w:val="18"/>
        </w:rPr>
        <w:t>, LQ IP = 0.47 mg/l.</w:t>
      </w:r>
    </w:p>
    <w:p w14:paraId="2B1A1C77" w14:textId="77777777" w:rsidR="008E1E01" w:rsidRPr="004F0969" w:rsidRDefault="008E1E01" w:rsidP="008E1E01">
      <w:pPr>
        <w:pStyle w:val="Heading2"/>
        <w:rPr>
          <w:rFonts w:ascii="Trebuchet MS" w:hAnsi="Trebuchet MS"/>
          <w:color w:val="000000"/>
          <w:sz w:val="18"/>
          <w:szCs w:val="18"/>
        </w:rPr>
      </w:pPr>
    </w:p>
    <w:p w14:paraId="23C2C6FE" w14:textId="77F8EF7E" w:rsidR="008E1E01" w:rsidRPr="004F0969" w:rsidRDefault="008E1E01" w:rsidP="008E1E01">
      <w:pPr>
        <w:pStyle w:val="Heading2"/>
        <w:rPr>
          <w:rFonts w:ascii="Trebuchet MS" w:hAnsi="Trebuchet MS"/>
          <w:sz w:val="18"/>
          <w:szCs w:val="18"/>
          <w:lang w:val="es-ES"/>
        </w:rPr>
      </w:pPr>
      <w:r w:rsidRPr="004F0969">
        <w:rPr>
          <w:rFonts w:ascii="Trebuchet MS" w:hAnsi="Trebuchet MS"/>
          <w:sz w:val="18"/>
          <w:szCs w:val="18"/>
          <w:lang w:val="en-US"/>
        </w:rPr>
        <w:t xml:space="preserve">                 </w:t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</w:r>
      <w:r w:rsidRPr="004F0969">
        <w:rPr>
          <w:rFonts w:ascii="Trebuchet MS" w:hAnsi="Trebuchet MS"/>
          <w:sz w:val="18"/>
          <w:szCs w:val="18"/>
          <w:lang w:val="en-US"/>
        </w:rPr>
        <w:tab/>
        <w:t xml:space="preserve"> </w:t>
      </w:r>
      <w:r w:rsidRPr="004F0969">
        <w:rPr>
          <w:rFonts w:ascii="Trebuchet MS" w:hAnsi="Trebuchet MS"/>
          <w:sz w:val="18"/>
          <w:szCs w:val="18"/>
          <w:lang w:val="es-ES"/>
        </w:rPr>
        <w:t xml:space="preserve">                                      </w:t>
      </w:r>
    </w:p>
    <w:p w14:paraId="3C131AF3" w14:textId="77777777" w:rsidR="0091165F" w:rsidRDefault="008E1E01" w:rsidP="008E1E01">
      <w:pPr>
        <w:pStyle w:val="Heading2"/>
        <w:rPr>
          <w:rFonts w:ascii="Trebuchet MS" w:hAnsi="Trebuchet MS"/>
          <w:sz w:val="18"/>
          <w:szCs w:val="18"/>
          <w:lang w:val="es-ES"/>
        </w:rPr>
      </w:pPr>
      <w:r w:rsidRPr="004F0969">
        <w:rPr>
          <w:rFonts w:ascii="Trebuchet MS" w:hAnsi="Trebuchet MS"/>
          <w:sz w:val="18"/>
          <w:szCs w:val="18"/>
          <w:lang w:val="es-ES"/>
        </w:rPr>
        <w:t xml:space="preserve">     </w:t>
      </w:r>
    </w:p>
    <w:p w14:paraId="0258B5E0" w14:textId="2F54B38B" w:rsidR="008E1E01" w:rsidRPr="004F0969" w:rsidRDefault="00B117A3" w:rsidP="008E1E01">
      <w:pPr>
        <w:pStyle w:val="Heading2"/>
        <w:rPr>
          <w:rFonts w:ascii="Trebuchet MS" w:hAnsi="Trebuchet MS"/>
          <w:sz w:val="18"/>
          <w:szCs w:val="18"/>
          <w:lang w:val="en-US"/>
        </w:rPr>
      </w:pPr>
      <w:r>
        <w:rPr>
          <w:rFonts w:ascii="Trebuchet MS" w:hAnsi="Trebuchet MS"/>
          <w:sz w:val="18"/>
          <w:szCs w:val="18"/>
          <w:lang w:val="es-ES"/>
        </w:rPr>
        <w:t xml:space="preserve">                      </w:t>
      </w:r>
      <w:r w:rsidR="008E1E01" w:rsidRPr="004F0969">
        <w:rPr>
          <w:rFonts w:ascii="Trebuchet MS" w:hAnsi="Trebuchet MS"/>
          <w:sz w:val="18"/>
          <w:szCs w:val="18"/>
          <w:lang w:val="es-ES"/>
        </w:rPr>
        <w:t>I</w:t>
      </w:r>
      <w:r>
        <w:rPr>
          <w:rFonts w:ascii="Trebuchet MS" w:hAnsi="Trebuchet MS"/>
          <w:sz w:val="18"/>
          <w:szCs w:val="18"/>
          <w:lang w:val="es-ES"/>
        </w:rPr>
        <w:t>NGINER CHIMIST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          </w:t>
      </w:r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  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</w:t>
      </w:r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        </w:t>
      </w:r>
      <w:r>
        <w:rPr>
          <w:rFonts w:ascii="Trebuchet MS" w:hAnsi="Trebuchet MS"/>
          <w:sz w:val="18"/>
          <w:szCs w:val="18"/>
          <w:lang w:val="es-ES"/>
        </w:rPr>
        <w:t xml:space="preserve">     </w:t>
      </w:r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</w:t>
      </w:r>
      <w:r w:rsidR="00981E9D" w:rsidRPr="004F0969">
        <w:rPr>
          <w:rFonts w:ascii="Trebuchet MS" w:hAnsi="Trebuchet MS"/>
          <w:sz w:val="18"/>
          <w:szCs w:val="18"/>
          <w:lang w:val="es-ES"/>
        </w:rPr>
        <w:t>B</w:t>
      </w:r>
      <w:r>
        <w:rPr>
          <w:rFonts w:ascii="Trebuchet MS" w:hAnsi="Trebuchet MS"/>
          <w:sz w:val="18"/>
          <w:szCs w:val="18"/>
          <w:lang w:val="es-ES"/>
        </w:rPr>
        <w:t>IOLOG</w:t>
      </w:r>
      <w:r w:rsidR="00981E9D" w:rsidRPr="004F0969">
        <w:rPr>
          <w:rFonts w:ascii="Trebuchet MS" w:hAnsi="Trebuchet MS"/>
          <w:sz w:val="18"/>
          <w:szCs w:val="18"/>
          <w:lang w:val="es-ES"/>
        </w:rPr>
        <w:t xml:space="preserve"> </w:t>
      </w:r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          </w:t>
      </w:r>
      <w:r w:rsidR="00480989">
        <w:rPr>
          <w:rFonts w:ascii="Trebuchet MS" w:hAnsi="Trebuchet MS"/>
          <w:sz w:val="18"/>
          <w:szCs w:val="18"/>
          <w:lang w:val="es-ES"/>
        </w:rPr>
        <w:t xml:space="preserve">                 </w:t>
      </w:r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          </w:t>
      </w:r>
      <w:r>
        <w:rPr>
          <w:rFonts w:ascii="Trebuchet MS" w:hAnsi="Trebuchet MS"/>
          <w:sz w:val="18"/>
          <w:szCs w:val="18"/>
          <w:lang w:val="es-ES"/>
        </w:rPr>
        <w:t>ȘEF LABORATOR</w:t>
      </w:r>
      <w:r w:rsidR="008E1E01" w:rsidRPr="004F0969">
        <w:rPr>
          <w:rFonts w:ascii="Trebuchet MS" w:hAnsi="Trebuchet MS"/>
          <w:sz w:val="18"/>
          <w:szCs w:val="18"/>
          <w:lang w:val="es-ES"/>
        </w:rPr>
        <w:t xml:space="preserve">                                                    </w:t>
      </w:r>
    </w:p>
    <w:p w14:paraId="38139C9D" w14:textId="7072F980" w:rsidR="008E1E01" w:rsidRDefault="008E1E01" w:rsidP="00CB38BC">
      <w:pPr>
        <w:spacing w:after="0" w:line="240" w:lineRule="auto"/>
        <w:jc w:val="center"/>
        <w:rPr>
          <w:rFonts w:ascii="Trebuchet MS" w:hAnsi="Trebuchet MS"/>
          <w:sz w:val="16"/>
          <w:szCs w:val="16"/>
          <w:lang w:val="pt-BR"/>
        </w:rPr>
      </w:pPr>
    </w:p>
    <w:p w14:paraId="09686AF0" w14:textId="0EA148F4" w:rsidR="00010AD4" w:rsidRPr="00472BDF" w:rsidRDefault="00010AD4" w:rsidP="00010AD4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 xml:space="preserve">                          MATACHE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   </w:t>
      </w:r>
      <w:r>
        <w:rPr>
          <w:rFonts w:ascii="Trebuchet MS" w:hAnsi="Trebuchet MS"/>
          <w:sz w:val="20"/>
          <w:szCs w:val="20"/>
          <w:lang w:val="es-ES"/>
        </w:rPr>
        <w:t xml:space="preserve">               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  </w:t>
      </w:r>
      <w:r>
        <w:rPr>
          <w:rFonts w:ascii="Trebuchet MS" w:hAnsi="Trebuchet MS"/>
          <w:sz w:val="20"/>
          <w:szCs w:val="20"/>
          <w:lang w:val="es-ES"/>
        </w:rPr>
        <w:t xml:space="preserve">    ANGHEL                                       MATACHE</w:t>
      </w:r>
      <w:r w:rsidRPr="00472BDF">
        <w:rPr>
          <w:rFonts w:ascii="Trebuchet MS" w:hAnsi="Trebuchet MS"/>
          <w:sz w:val="20"/>
          <w:szCs w:val="20"/>
          <w:lang w:val="es-ES"/>
        </w:rPr>
        <w:t xml:space="preserve">                                   </w:t>
      </w:r>
    </w:p>
    <w:p w14:paraId="05DB3B34" w14:textId="7E171B34" w:rsidR="00010AD4" w:rsidRDefault="00010AD4" w:rsidP="00010AD4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sz w:val="20"/>
          <w:szCs w:val="20"/>
          <w:lang w:val="es-ES"/>
        </w:rPr>
        <w:t xml:space="preserve">                          GIANINA                               IRINA                                           GIANINA</w:t>
      </w:r>
    </w:p>
    <w:p w14:paraId="467AEE57" w14:textId="7A8920BE" w:rsidR="00010AD4" w:rsidRPr="00670710" w:rsidRDefault="00010AD4" w:rsidP="00010AD4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 </w:t>
      </w:r>
      <w:r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39B7DB8C" wp14:editId="5D6E5469">
            <wp:extent cx="533400" cy="26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96" cy="26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</w:t>
      </w:r>
      <w:r w:rsidRPr="0088518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24668804" wp14:editId="0C7CC39E">
            <wp:extent cx="371475" cy="590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                 </w:t>
      </w:r>
      <w:r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79BA1BEC" wp14:editId="73CE1329">
            <wp:extent cx="495300" cy="266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27" cy="26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</w:t>
      </w:r>
    </w:p>
    <w:p w14:paraId="1BC177B3" w14:textId="6819BCB5" w:rsidR="00B76EDB" w:rsidRDefault="00B76EDB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546C1B6B" w14:textId="5264B3F5" w:rsidR="00B76EDB" w:rsidRDefault="00B76EDB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7C58A0E8" w14:textId="77777777" w:rsidR="00B76EDB" w:rsidRDefault="00B76EDB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320B86AD" w14:textId="7F3A5BF5" w:rsidR="0091165F" w:rsidRDefault="0091165F" w:rsidP="008E1E01">
      <w:pPr>
        <w:pStyle w:val="Footer"/>
        <w:rPr>
          <w:rFonts w:ascii="Trebuchet MS" w:hAnsi="Trebuchet MS"/>
          <w:sz w:val="16"/>
          <w:szCs w:val="16"/>
          <w:lang w:val="pt-BR"/>
        </w:rPr>
      </w:pPr>
    </w:p>
    <w:p w14:paraId="3DA818CC" w14:textId="77777777" w:rsidR="00F0179E" w:rsidRDefault="00F0179E" w:rsidP="00104374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>
        <w:rPr>
          <w:rFonts w:ascii="Trebuchet MS" w:hAnsi="Trebuchet MS"/>
          <w:sz w:val="20"/>
          <w:szCs w:val="20"/>
          <w:lang w:val="pt-BR"/>
        </w:rPr>
        <w:t>Interpretarea rezultatelor se efectuează pe baza Ordonanței 7/2023 și HG 971/2023.</w:t>
      </w:r>
    </w:p>
    <w:p w14:paraId="49118DE8" w14:textId="696E0AFA" w:rsidR="00104374" w:rsidRPr="00FE03BE" w:rsidRDefault="00104374" w:rsidP="00104374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 xml:space="preserve">Acest raport de </w:t>
      </w:r>
      <w:r w:rsidR="00FE03BE" w:rsidRPr="00FE03BE">
        <w:rPr>
          <w:rFonts w:ascii="Trebuchet MS" w:hAnsi="Trebuchet MS"/>
          <w:sz w:val="20"/>
          <w:szCs w:val="20"/>
          <w:lang w:val="pt-BR"/>
        </w:rPr>
        <w:t>î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ncercare este proprietatea E.S.Z. Prahova S.A.. </w:t>
      </w:r>
    </w:p>
    <w:p w14:paraId="6737623C" w14:textId="130F34C3" w:rsidR="00104374" w:rsidRPr="00FE03BE" w:rsidRDefault="0091165F" w:rsidP="0091165F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 xml:space="preserve">Acest raport de </w:t>
      </w:r>
      <w:r w:rsidR="00FE03BE">
        <w:rPr>
          <w:rFonts w:ascii="Trebuchet MS" w:hAnsi="Trebuchet MS"/>
          <w:sz w:val="20"/>
          <w:szCs w:val="20"/>
          <w:lang w:val="pt-BR"/>
        </w:rPr>
        <w:t>î</w:t>
      </w:r>
      <w:r w:rsidRPr="00FE03BE">
        <w:rPr>
          <w:rFonts w:ascii="Trebuchet MS" w:hAnsi="Trebuchet MS"/>
          <w:sz w:val="20"/>
          <w:szCs w:val="20"/>
          <w:lang w:val="pt-BR"/>
        </w:rPr>
        <w:t>ncercare se refer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numai la proba de ap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specificat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. </w:t>
      </w:r>
    </w:p>
    <w:p w14:paraId="38251912" w14:textId="20E3F79A" w:rsidR="00FE03BE" w:rsidRDefault="0091165F" w:rsidP="0091165F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>F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>r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aprobarea scris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a emitentului se interzice reproducerea total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sau par</w:t>
      </w:r>
      <w:r w:rsidR="00FE03BE">
        <w:rPr>
          <w:rFonts w:ascii="Trebuchet MS" w:hAnsi="Trebuchet MS"/>
          <w:sz w:val="20"/>
          <w:szCs w:val="20"/>
          <w:lang w:val="pt-BR"/>
        </w:rPr>
        <w:t>ț</w:t>
      </w:r>
      <w:r w:rsidRPr="00FE03BE">
        <w:rPr>
          <w:rFonts w:ascii="Trebuchet MS" w:hAnsi="Trebuchet MS"/>
          <w:sz w:val="20"/>
          <w:szCs w:val="20"/>
          <w:lang w:val="pt-BR"/>
        </w:rPr>
        <w:t>ial</w:t>
      </w:r>
      <w:r w:rsidR="00FE03BE">
        <w:rPr>
          <w:rFonts w:ascii="Trebuchet MS" w:hAnsi="Trebuchet MS"/>
          <w:sz w:val="20"/>
          <w:szCs w:val="20"/>
          <w:lang w:val="pt-BR"/>
        </w:rPr>
        <w:t>ă</w:t>
      </w:r>
      <w:r w:rsidRPr="00FE03BE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51540AAA" w14:textId="236A17F0" w:rsidR="0091165F" w:rsidRDefault="0091165F" w:rsidP="0091165F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 xml:space="preserve">a acestui raport de </w:t>
      </w:r>
      <w:r w:rsidR="00FE03BE">
        <w:rPr>
          <w:rFonts w:ascii="Trebuchet MS" w:hAnsi="Trebuchet MS"/>
          <w:sz w:val="20"/>
          <w:szCs w:val="20"/>
          <w:lang w:val="pt-BR"/>
        </w:rPr>
        <w:t>î</w:t>
      </w:r>
      <w:r w:rsidRPr="00FE03BE">
        <w:rPr>
          <w:rFonts w:ascii="Trebuchet MS" w:hAnsi="Trebuchet MS"/>
          <w:sz w:val="20"/>
          <w:szCs w:val="20"/>
          <w:lang w:val="pt-BR"/>
        </w:rPr>
        <w:t>ncercare.</w:t>
      </w:r>
    </w:p>
    <w:p w14:paraId="2A2BA034" w14:textId="77777777" w:rsidR="0091165F" w:rsidRPr="00FE03BE" w:rsidRDefault="0091165F" w:rsidP="008E1E01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4FA6DDCA" w14:textId="74CC2D3D" w:rsidR="00981E9D" w:rsidRDefault="00981E9D" w:rsidP="008E1E01">
      <w:pPr>
        <w:pStyle w:val="Footer"/>
        <w:rPr>
          <w:rFonts w:ascii="Trebuchet MS" w:hAnsi="Trebuchet MS"/>
          <w:sz w:val="20"/>
          <w:szCs w:val="20"/>
          <w:lang w:val="pt-BR"/>
        </w:rPr>
      </w:pPr>
    </w:p>
    <w:p w14:paraId="04805AEA" w14:textId="77777777" w:rsidR="00894B63" w:rsidRDefault="00894B63" w:rsidP="00894B63">
      <w:pPr>
        <w:pStyle w:val="Footer"/>
        <w:jc w:val="center"/>
        <w:rPr>
          <w:rFonts w:ascii="Trebuchet MS" w:hAnsi="Trebuchet MS"/>
          <w:sz w:val="20"/>
          <w:szCs w:val="20"/>
          <w:lang w:val="pt-BR"/>
        </w:rPr>
      </w:pPr>
    </w:p>
    <w:p w14:paraId="20D5E9C4" w14:textId="2B8A9E02" w:rsidR="00BA3EE6" w:rsidRPr="00894B63" w:rsidRDefault="00144F99" w:rsidP="00894B63">
      <w:pPr>
        <w:pStyle w:val="Footer"/>
        <w:jc w:val="center"/>
        <w:rPr>
          <w:rFonts w:ascii="Trebuchet MS" w:hAnsi="Trebuchet MS"/>
          <w:sz w:val="20"/>
          <w:szCs w:val="20"/>
          <w:lang w:val="pt-BR"/>
        </w:rPr>
      </w:pPr>
      <w:r w:rsidRPr="00FE03BE">
        <w:rPr>
          <w:rFonts w:ascii="Trebuchet MS" w:hAnsi="Trebuchet MS"/>
          <w:sz w:val="20"/>
          <w:szCs w:val="20"/>
          <w:lang w:val="pt-BR"/>
        </w:rPr>
        <w:t xml:space="preserve">RAPORT DE </w:t>
      </w:r>
      <w:r w:rsidR="00FE03BE">
        <w:rPr>
          <w:rFonts w:ascii="Trebuchet MS" w:hAnsi="Trebuchet MS"/>
          <w:sz w:val="20"/>
          <w:szCs w:val="20"/>
          <w:lang w:val="pt-BR"/>
        </w:rPr>
        <w:t>Î</w:t>
      </w:r>
      <w:r w:rsidRPr="00FE03BE">
        <w:rPr>
          <w:rFonts w:ascii="Trebuchet MS" w:hAnsi="Trebuchet MS"/>
          <w:sz w:val="20"/>
          <w:szCs w:val="20"/>
          <w:lang w:val="pt-BR"/>
        </w:rPr>
        <w:t>NCERCARE</w:t>
      </w:r>
      <w:r w:rsidR="008E1E01" w:rsidRPr="00FE03BE">
        <w:rPr>
          <w:rFonts w:ascii="Trebuchet MS" w:hAnsi="Trebuchet MS"/>
          <w:sz w:val="20"/>
          <w:szCs w:val="20"/>
          <w:lang w:val="pt-BR"/>
        </w:rPr>
        <w:t xml:space="preserve"> NR: </w:t>
      </w:r>
      <w:r w:rsidR="00895E7C">
        <w:rPr>
          <w:rFonts w:ascii="Trebuchet MS" w:hAnsi="Trebuchet MS"/>
          <w:sz w:val="20"/>
          <w:szCs w:val="20"/>
          <w:lang w:val="pt-BR"/>
        </w:rPr>
        <w:t>2</w:t>
      </w:r>
      <w:r w:rsidR="0031677F">
        <w:rPr>
          <w:rFonts w:ascii="Trebuchet MS" w:hAnsi="Trebuchet MS"/>
          <w:sz w:val="20"/>
          <w:szCs w:val="20"/>
          <w:lang w:val="pt-BR"/>
        </w:rPr>
        <w:t xml:space="preserve">72 </w:t>
      </w:r>
      <w:r w:rsidR="007A63EA" w:rsidRPr="00FE03BE">
        <w:rPr>
          <w:rFonts w:ascii="Trebuchet MS" w:hAnsi="Trebuchet MS"/>
          <w:sz w:val="20"/>
          <w:szCs w:val="20"/>
          <w:lang w:val="pt-BR"/>
        </w:rPr>
        <w:t xml:space="preserve"> </w:t>
      </w:r>
      <w:r w:rsidR="008E1E01" w:rsidRPr="00FE03BE">
        <w:rPr>
          <w:rFonts w:ascii="Trebuchet MS" w:hAnsi="Trebuchet MS"/>
          <w:sz w:val="20"/>
          <w:szCs w:val="20"/>
          <w:lang w:val="pt-BR"/>
        </w:rPr>
        <w:t>/ DATA:</w:t>
      </w:r>
      <w:r w:rsidR="00895E7C">
        <w:rPr>
          <w:rFonts w:ascii="Trebuchet MS" w:hAnsi="Trebuchet MS"/>
          <w:sz w:val="20"/>
          <w:szCs w:val="20"/>
          <w:lang w:val="pt-BR"/>
        </w:rPr>
        <w:t xml:space="preserve"> </w:t>
      </w:r>
      <w:r w:rsidR="00EB4969">
        <w:rPr>
          <w:rFonts w:ascii="Trebuchet MS" w:hAnsi="Trebuchet MS"/>
          <w:sz w:val="20"/>
          <w:szCs w:val="20"/>
          <w:lang w:val="pt-BR"/>
        </w:rPr>
        <w:t>0</w:t>
      </w:r>
      <w:r w:rsidR="0031677F">
        <w:rPr>
          <w:rFonts w:ascii="Trebuchet MS" w:hAnsi="Trebuchet MS"/>
          <w:sz w:val="20"/>
          <w:szCs w:val="20"/>
          <w:lang w:val="pt-BR"/>
        </w:rPr>
        <w:t>8</w:t>
      </w:r>
      <w:r w:rsidR="00DF2056">
        <w:rPr>
          <w:rFonts w:ascii="Trebuchet MS" w:hAnsi="Trebuchet MS"/>
          <w:sz w:val="20"/>
          <w:szCs w:val="20"/>
          <w:lang w:val="pt-BR"/>
        </w:rPr>
        <w:t>.0</w:t>
      </w:r>
      <w:r w:rsidR="00EB4969">
        <w:rPr>
          <w:rFonts w:ascii="Trebuchet MS" w:hAnsi="Trebuchet MS"/>
          <w:sz w:val="20"/>
          <w:szCs w:val="20"/>
          <w:lang w:val="pt-BR"/>
        </w:rPr>
        <w:t>4</w:t>
      </w:r>
      <w:r w:rsidR="00DF2056">
        <w:rPr>
          <w:rFonts w:ascii="Trebuchet MS" w:hAnsi="Trebuchet MS"/>
          <w:sz w:val="20"/>
          <w:szCs w:val="20"/>
          <w:lang w:val="pt-BR"/>
        </w:rPr>
        <w:t>.2024</w:t>
      </w:r>
    </w:p>
    <w:sectPr w:rsidR="00BA3EE6" w:rsidRPr="00894B63" w:rsidSect="00461C5B">
      <w:headerReference w:type="default" r:id="rId9"/>
      <w:footerReference w:type="default" r:id="rId10"/>
      <w:pgSz w:w="11906" w:h="16838" w:code="9"/>
      <w:pgMar w:top="1800" w:right="1440" w:bottom="2250" w:left="1440" w:header="720" w:footer="1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CC35B" w14:textId="77777777" w:rsidR="00CA5140" w:rsidRDefault="00CA5140" w:rsidP="00DF573C">
      <w:pPr>
        <w:spacing w:after="0" w:line="240" w:lineRule="auto"/>
      </w:pPr>
      <w:r>
        <w:separator/>
      </w:r>
    </w:p>
  </w:endnote>
  <w:endnote w:type="continuationSeparator" w:id="0">
    <w:p w14:paraId="7C67F3E7" w14:textId="77777777" w:rsidR="00CA5140" w:rsidRDefault="00CA5140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A96E" w14:textId="693514B3" w:rsidR="00461C5B" w:rsidRPr="005A2BCD" w:rsidRDefault="00461C5B" w:rsidP="001F3E3F">
    <w:pPr>
      <w:pStyle w:val="Footer"/>
      <w:rPr>
        <w:rFonts w:ascii="Trebuchet MS" w:hAnsi="Trebuchet MS" w:cs="Tahoma"/>
        <w:sz w:val="20"/>
        <w:szCs w:val="20"/>
      </w:rPr>
    </w:pP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0B8D0EF6">
              <wp:simplePos x="0" y="0"/>
              <wp:positionH relativeFrom="page">
                <wp:posOffset>0</wp:posOffset>
              </wp:positionH>
              <wp:positionV relativeFrom="paragraph">
                <wp:posOffset>198755</wp:posOffset>
              </wp:positionV>
              <wp:extent cx="6645910" cy="27305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45910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3FF0CD7B" id="Rectangle 2" o:spid="_x0000_s1026" style="position:absolute;margin-left:0;margin-top:15.65pt;width:523.3pt;height:2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" fillcolor="#00b0e9" stroked="f" strokeweight="1pt">
              <w10:wrap anchorx="page"/>
            </v:rect>
          </w:pict>
        </mc:Fallback>
      </mc:AlternateContent>
    </w: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861DA6F" wp14:editId="37857A81">
              <wp:simplePos x="0" y="0"/>
              <wp:positionH relativeFrom="page">
                <wp:posOffset>7284085</wp:posOffset>
              </wp:positionH>
              <wp:positionV relativeFrom="paragraph">
                <wp:posOffset>195580</wp:posOffset>
              </wp:positionV>
              <wp:extent cx="269875" cy="27305"/>
              <wp:effectExtent l="0" t="0" r="0" b="0"/>
              <wp:wrapNone/>
              <wp:docPr id="192" name="Rectangle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69875" cy="27305"/>
                      </a:xfrm>
                      <a:prstGeom prst="rect">
                        <a:avLst/>
                      </a:prstGeom>
                      <a:solidFill>
                        <a:srgbClr val="00B0E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EC817D" w14:textId="77777777" w:rsidR="00461C5B" w:rsidRDefault="00461C5B" w:rsidP="00461C5B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 xml:space="preserve">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61DA6F" id="Rectangle 192" o:spid="_x0000_s1026" style="position:absolute;margin-left:573.55pt;margin-top:15.4pt;width:21.25pt;height:2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" fillcolor="#00b0e9" stroked="f" strokeweight="1pt">
              <v:textbox>
                <w:txbxContent>
                  <w:p w14:paraId="49EC817D" w14:textId="77777777" w:rsidR="00461C5B" w:rsidRDefault="00461C5B" w:rsidP="00461C5B">
                    <w:pPr>
                      <w:jc w:val="center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 xml:space="preserve">    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Pr="00063237">
      <w:rPr>
        <w:rFonts w:ascii="Trebuchet MS" w:hAnsi="Trebuchet MS"/>
        <w:b/>
        <w:bCs/>
        <w:noProof/>
        <w:sz w:val="18"/>
        <w:szCs w:val="18"/>
        <w:lang w:eastAsia="ro-RO"/>
      </w:rPr>
      <w:drawing>
        <wp:anchor distT="0" distB="0" distL="114300" distR="114300" simplePos="0" relativeHeight="251666432" behindDoc="1" locked="0" layoutInCell="1" allowOverlap="1" wp14:anchorId="2D059331" wp14:editId="0FD91978">
          <wp:simplePos x="0" y="0"/>
          <wp:positionH relativeFrom="column">
            <wp:posOffset>5857875</wp:posOffset>
          </wp:positionH>
          <wp:positionV relativeFrom="paragraph">
            <wp:posOffset>-1270</wp:posOffset>
          </wp:positionV>
          <wp:extent cx="409575" cy="409575"/>
          <wp:effectExtent l="0" t="0" r="9525" b="9525"/>
          <wp:wrapNone/>
          <wp:docPr id="215" name="Graphic 2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" name="Graphic 28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3E3F" w:rsidRPr="00063237">
      <w:rPr>
        <w:rFonts w:ascii="Trebuchet MS" w:hAnsi="Trebuchet MS" w:cs="Tahoma"/>
        <w:b/>
        <w:bCs/>
        <w:sz w:val="18"/>
        <w:szCs w:val="18"/>
      </w:rPr>
      <w:t xml:space="preserve">Cod: F-LAB-10          </w:t>
    </w:r>
    <w:r w:rsidR="00063237">
      <w:rPr>
        <w:rFonts w:ascii="Trebuchet MS" w:hAnsi="Trebuchet MS" w:cs="Tahoma"/>
        <w:b/>
        <w:bCs/>
        <w:sz w:val="18"/>
        <w:szCs w:val="18"/>
      </w:rPr>
      <w:t xml:space="preserve">                   </w:t>
    </w:r>
    <w:r w:rsidR="001F3E3F" w:rsidRPr="00063237">
      <w:rPr>
        <w:rFonts w:ascii="Trebuchet MS" w:hAnsi="Trebuchet MS" w:cs="Tahoma"/>
        <w:b/>
        <w:bCs/>
        <w:sz w:val="18"/>
        <w:szCs w:val="18"/>
      </w:rPr>
      <w:t xml:space="preserve">                                                                                       Versiunea: </w:t>
    </w:r>
    <w:r w:rsidR="00FE03BE">
      <w:rPr>
        <w:rFonts w:ascii="Trebuchet MS" w:hAnsi="Trebuchet MS" w:cs="Tahoma"/>
        <w:b/>
        <w:bCs/>
        <w:sz w:val="18"/>
        <w:szCs w:val="18"/>
      </w:rPr>
      <w:t>7</w:t>
    </w:r>
    <w:r w:rsidR="001F3E3F" w:rsidRPr="00063237">
      <w:rPr>
        <w:rFonts w:ascii="Trebuchet MS" w:hAnsi="Trebuchet MS" w:cs="Tahoma"/>
        <w:b/>
        <w:bCs/>
        <w:sz w:val="18"/>
        <w:szCs w:val="18"/>
      </w:rPr>
      <w:t>.0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7242F391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sz w:val="20"/>
              <w:szCs w:val="20"/>
            </w:rPr>
            <w:t xml:space="preserve">Str. Gh. Gr. Cantacuzino nr. 304. Ploiești – Prahova  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Web: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www.eszph.ro</w:t>
          </w:r>
        </w:p>
        <w:p w14:paraId="0D86F2BF" w14:textId="26C535F1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Tel.: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0244-51</w:t>
          </w:r>
          <w:r w:rsidR="001F3E3F">
            <w:rPr>
              <w:rFonts w:ascii="Trebuchet MS" w:hAnsi="Trebuchet MS" w:cs="Tahoma"/>
              <w:sz w:val="20"/>
              <w:szCs w:val="20"/>
            </w:rPr>
            <w:t>7</w:t>
          </w:r>
          <w:r w:rsidRPr="005A2BCD">
            <w:rPr>
              <w:rFonts w:ascii="Trebuchet MS" w:hAnsi="Trebuchet MS" w:cs="Tahoma"/>
              <w:sz w:val="20"/>
              <w:szCs w:val="20"/>
            </w:rPr>
            <w:t>.837 / 513.</w:t>
          </w:r>
          <w:r w:rsidR="001F3E3F">
            <w:rPr>
              <w:rFonts w:ascii="Trebuchet MS" w:hAnsi="Trebuchet MS" w:cs="Tahoma"/>
              <w:sz w:val="20"/>
              <w:szCs w:val="20"/>
            </w:rPr>
            <w:t>15</w:t>
          </w:r>
          <w:r w:rsidRPr="005A2BCD">
            <w:rPr>
              <w:rFonts w:ascii="Trebuchet MS" w:hAnsi="Trebuchet MS" w:cs="Tahoma"/>
              <w:sz w:val="20"/>
              <w:szCs w:val="20"/>
            </w:rPr>
            <w:t>7</w:t>
          </w:r>
          <w:r w:rsidR="001F3E3F">
            <w:rPr>
              <w:rFonts w:ascii="Trebuchet MS" w:hAnsi="Trebuchet MS" w:cs="Tahoma"/>
              <w:sz w:val="20"/>
              <w:szCs w:val="20"/>
            </w:rPr>
            <w:t xml:space="preserve"> / 512.600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 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Fax: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0244-595.016 / 515.035</w:t>
          </w:r>
        </w:p>
        <w:p w14:paraId="0D1B409D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C.I.F. RO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18856244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Nr. Inreg. R.C.: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J29 / 1547 / 2006 / </w:t>
          </w:r>
          <w:r w:rsidRPr="005A2BCD">
            <w:rPr>
              <w:rFonts w:ascii="Trebuchet MS" w:hAnsi="Trebuchet MS" w:cs="Tahoma"/>
              <w:b/>
              <w:bCs/>
              <w:sz w:val="20"/>
              <w:szCs w:val="20"/>
            </w:rPr>
            <w:t>Cod Poștal:</w:t>
          </w:r>
          <w:r w:rsidRPr="005A2BCD">
            <w:rPr>
              <w:rFonts w:ascii="Trebuchet MS" w:hAnsi="Trebuchet MS" w:cs="Tahoma"/>
              <w:sz w:val="20"/>
              <w:szCs w:val="20"/>
            </w:rPr>
            <w:t xml:space="preserve"> 100466</w:t>
          </w:r>
        </w:p>
      </w:tc>
      <w:tc>
        <w:tcPr>
          <w:tcW w:w="2218" w:type="dxa"/>
        </w:tcPr>
        <w:sdt>
          <w:sdtPr>
            <w:rPr>
              <w:rFonts w:ascii="Trebuchet MS" w:hAnsi="Trebuchet M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rebuchet MS" w:hAnsi="Trebuchet M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98A757D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7FCA2DEC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0A50BE0F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Pagina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44578C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5A2BCD">
                    <w:rPr>
                      <w:rFonts w:ascii="Trebuchet MS" w:hAnsi="Trebuchet MS" w:cs="Tahoma"/>
                      <w:sz w:val="20"/>
                      <w:szCs w:val="20"/>
                    </w:rPr>
                    <w:t xml:space="preserve"> din 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="0044578C">
                    <w:rPr>
                      <w:rFonts w:ascii="Trebuchet MS" w:hAnsi="Trebuchet MS" w:cs="Tahoma"/>
                      <w:b/>
                      <w:bCs/>
                      <w:noProof/>
                      <w:sz w:val="20"/>
                      <w:szCs w:val="20"/>
                    </w:rPr>
                    <w:t>2</w:t>
                  </w:r>
                  <w:r w:rsidRPr="005A2BCD"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C1A38" w14:textId="77777777" w:rsidR="00CA5140" w:rsidRDefault="00CA5140" w:rsidP="00DF573C">
      <w:pPr>
        <w:spacing w:after="0" w:line="240" w:lineRule="auto"/>
      </w:pPr>
      <w:r>
        <w:separator/>
      </w:r>
    </w:p>
  </w:footnote>
  <w:footnote w:type="continuationSeparator" w:id="0">
    <w:p w14:paraId="5679CEDF" w14:textId="77777777" w:rsidR="00CA5140" w:rsidRDefault="00CA5140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D72B" w14:textId="78141390" w:rsidR="005464FF" w:rsidRDefault="003C791D">
    <w:pPr>
      <w:pStyle w:val="Header"/>
    </w:pP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9264" behindDoc="0" locked="0" layoutInCell="1" allowOverlap="1" wp14:anchorId="34A594DB" wp14:editId="48398D86">
          <wp:simplePos x="0" y="0"/>
          <wp:positionH relativeFrom="rightMargin">
            <wp:posOffset>-554355</wp:posOffset>
          </wp:positionH>
          <wp:positionV relativeFrom="paragraph">
            <wp:posOffset>5715</wp:posOffset>
          </wp:positionV>
          <wp:extent cx="446405" cy="446405"/>
          <wp:effectExtent l="0" t="0" r="0" b="0"/>
          <wp:wrapNone/>
          <wp:docPr id="212" name="Picture 2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" name="Picture 2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0288" behindDoc="0" locked="0" layoutInCell="1" allowOverlap="1" wp14:anchorId="43830F0D" wp14:editId="1C1E34B9">
          <wp:simplePos x="0" y="0"/>
          <wp:positionH relativeFrom="rightMargin">
            <wp:posOffset>-1112520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1" name="Picture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" name="Picture 2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61312" behindDoc="0" locked="0" layoutInCell="1" allowOverlap="1" wp14:anchorId="3F6B6E1E" wp14:editId="0EE38C45">
          <wp:simplePos x="0" y="0"/>
          <wp:positionH relativeFrom="rightMargin">
            <wp:posOffset>-1676400</wp:posOffset>
          </wp:positionH>
          <wp:positionV relativeFrom="paragraph">
            <wp:posOffset>0</wp:posOffset>
          </wp:positionV>
          <wp:extent cx="450215" cy="450215"/>
          <wp:effectExtent l="0" t="0" r="6985" b="6985"/>
          <wp:wrapNone/>
          <wp:docPr id="210" name="Picture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" name="Picture 2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021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4DEB">
      <w:rPr>
        <w:noProof/>
        <w:lang w:eastAsia="ro-RO"/>
      </w:rPr>
      <w:drawing>
        <wp:anchor distT="0" distB="0" distL="114300" distR="114300" simplePos="0" relativeHeight="251664384" behindDoc="1" locked="0" layoutInCell="1" allowOverlap="1" wp14:anchorId="4CC27D07" wp14:editId="630815CF">
          <wp:simplePos x="0" y="0"/>
          <wp:positionH relativeFrom="page">
            <wp:align>right</wp:align>
          </wp:positionH>
          <wp:positionV relativeFrom="paragraph">
            <wp:posOffset>638175</wp:posOffset>
          </wp:positionV>
          <wp:extent cx="7541260" cy="30480"/>
          <wp:effectExtent l="0" t="0" r="2540" b="7620"/>
          <wp:wrapNone/>
          <wp:docPr id="209" name="Picture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1260" cy="30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03A3F">
      <w:rPr>
        <w:rFonts w:ascii="Tahoma" w:hAnsi="Tahoma" w:cs="Tahoma"/>
        <w:noProof/>
        <w:sz w:val="20"/>
        <w:szCs w:val="20"/>
        <w:lang w:eastAsia="ro-RO"/>
      </w:rPr>
      <w:drawing>
        <wp:anchor distT="0" distB="0" distL="114300" distR="114300" simplePos="0" relativeHeight="251658240" behindDoc="0" locked="0" layoutInCell="1" allowOverlap="1" wp14:anchorId="10DA93F5" wp14:editId="62074146">
          <wp:simplePos x="0" y="0"/>
          <wp:positionH relativeFrom="rightMargin">
            <wp:posOffset>0</wp:posOffset>
          </wp:positionH>
          <wp:positionV relativeFrom="paragraph">
            <wp:posOffset>3810</wp:posOffset>
          </wp:positionV>
          <wp:extent cx="442595" cy="442595"/>
          <wp:effectExtent l="0" t="0" r="0" b="0"/>
          <wp:wrapNone/>
          <wp:docPr id="213" name="Picture 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442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A3F">
      <w:rPr>
        <w:noProof/>
        <w:lang w:eastAsia="ro-RO"/>
      </w:rPr>
      <w:drawing>
        <wp:anchor distT="0" distB="0" distL="114300" distR="114300" simplePos="0" relativeHeight="251662336" behindDoc="0" locked="0" layoutInCell="1" allowOverlap="1" wp14:anchorId="448578F3" wp14:editId="3A0099DD">
          <wp:simplePos x="0" y="0"/>
          <wp:positionH relativeFrom="margin">
            <wp:posOffset>-262890</wp:posOffset>
          </wp:positionH>
          <wp:positionV relativeFrom="paragraph">
            <wp:posOffset>-113818</wp:posOffset>
          </wp:positionV>
          <wp:extent cx="2165163" cy="548640"/>
          <wp:effectExtent l="0" t="0" r="6985" b="3810"/>
          <wp:wrapNone/>
          <wp:docPr id="214" name="Picture 2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163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73C"/>
    <w:rsid w:val="00010AD4"/>
    <w:rsid w:val="00012999"/>
    <w:rsid w:val="00013C50"/>
    <w:rsid w:val="00014E24"/>
    <w:rsid w:val="00020623"/>
    <w:rsid w:val="00025DC5"/>
    <w:rsid w:val="00046C75"/>
    <w:rsid w:val="000524CA"/>
    <w:rsid w:val="00055DFD"/>
    <w:rsid w:val="00063237"/>
    <w:rsid w:val="00063AA7"/>
    <w:rsid w:val="000642B5"/>
    <w:rsid w:val="00066E89"/>
    <w:rsid w:val="00073773"/>
    <w:rsid w:val="00076AC7"/>
    <w:rsid w:val="00084196"/>
    <w:rsid w:val="00084F1D"/>
    <w:rsid w:val="00096721"/>
    <w:rsid w:val="000B18E8"/>
    <w:rsid w:val="000B49B9"/>
    <w:rsid w:val="000C04D5"/>
    <w:rsid w:val="000C4855"/>
    <w:rsid w:val="000C7E8C"/>
    <w:rsid w:val="000D4D0B"/>
    <w:rsid w:val="000E6339"/>
    <w:rsid w:val="000F2676"/>
    <w:rsid w:val="000F7179"/>
    <w:rsid w:val="00104374"/>
    <w:rsid w:val="001065BA"/>
    <w:rsid w:val="00107C13"/>
    <w:rsid w:val="00116D03"/>
    <w:rsid w:val="001201E2"/>
    <w:rsid w:val="00120CD0"/>
    <w:rsid w:val="00126AA2"/>
    <w:rsid w:val="00132D4E"/>
    <w:rsid w:val="00143E2F"/>
    <w:rsid w:val="00144F99"/>
    <w:rsid w:val="00145A25"/>
    <w:rsid w:val="00157AA3"/>
    <w:rsid w:val="00162FD8"/>
    <w:rsid w:val="00164E53"/>
    <w:rsid w:val="00165410"/>
    <w:rsid w:val="00176943"/>
    <w:rsid w:val="00183E47"/>
    <w:rsid w:val="001948A4"/>
    <w:rsid w:val="001A4B4C"/>
    <w:rsid w:val="001B0DF9"/>
    <w:rsid w:val="001B2865"/>
    <w:rsid w:val="001B2E04"/>
    <w:rsid w:val="001B64B7"/>
    <w:rsid w:val="001C0FFC"/>
    <w:rsid w:val="001C414A"/>
    <w:rsid w:val="001C4502"/>
    <w:rsid w:val="001D537D"/>
    <w:rsid w:val="001E5CFC"/>
    <w:rsid w:val="001F27EC"/>
    <w:rsid w:val="001F3E3F"/>
    <w:rsid w:val="001F50F9"/>
    <w:rsid w:val="001F7033"/>
    <w:rsid w:val="002041B1"/>
    <w:rsid w:val="00217029"/>
    <w:rsid w:val="00217E97"/>
    <w:rsid w:val="002208C7"/>
    <w:rsid w:val="002220DC"/>
    <w:rsid w:val="00223298"/>
    <w:rsid w:val="002410BE"/>
    <w:rsid w:val="00253AC7"/>
    <w:rsid w:val="00253FF9"/>
    <w:rsid w:val="0026042B"/>
    <w:rsid w:val="002641F4"/>
    <w:rsid w:val="00267149"/>
    <w:rsid w:val="002854A9"/>
    <w:rsid w:val="00286162"/>
    <w:rsid w:val="00287AB2"/>
    <w:rsid w:val="00292425"/>
    <w:rsid w:val="002941B1"/>
    <w:rsid w:val="002A3A8A"/>
    <w:rsid w:val="002B0F0C"/>
    <w:rsid w:val="002B1DC0"/>
    <w:rsid w:val="002B22DF"/>
    <w:rsid w:val="002B603F"/>
    <w:rsid w:val="002C227D"/>
    <w:rsid w:val="002C3B3D"/>
    <w:rsid w:val="002C6814"/>
    <w:rsid w:val="002D3E71"/>
    <w:rsid w:val="002E7CE5"/>
    <w:rsid w:val="002F3DB2"/>
    <w:rsid w:val="002F7B45"/>
    <w:rsid w:val="003074D5"/>
    <w:rsid w:val="00311CA9"/>
    <w:rsid w:val="0031677F"/>
    <w:rsid w:val="0032438A"/>
    <w:rsid w:val="00324B11"/>
    <w:rsid w:val="00325144"/>
    <w:rsid w:val="0032698A"/>
    <w:rsid w:val="003376D4"/>
    <w:rsid w:val="003432BC"/>
    <w:rsid w:val="00356697"/>
    <w:rsid w:val="00356A8D"/>
    <w:rsid w:val="00361371"/>
    <w:rsid w:val="003622E9"/>
    <w:rsid w:val="00367718"/>
    <w:rsid w:val="00367ED9"/>
    <w:rsid w:val="00370E51"/>
    <w:rsid w:val="003827F8"/>
    <w:rsid w:val="00395979"/>
    <w:rsid w:val="003962B2"/>
    <w:rsid w:val="003A3894"/>
    <w:rsid w:val="003B7097"/>
    <w:rsid w:val="003C0F9E"/>
    <w:rsid w:val="003C791D"/>
    <w:rsid w:val="003C7BB7"/>
    <w:rsid w:val="003D26D6"/>
    <w:rsid w:val="003D68DB"/>
    <w:rsid w:val="003F6487"/>
    <w:rsid w:val="00401DB8"/>
    <w:rsid w:val="00402A7E"/>
    <w:rsid w:val="00405616"/>
    <w:rsid w:val="0042237C"/>
    <w:rsid w:val="004307F8"/>
    <w:rsid w:val="004311E1"/>
    <w:rsid w:val="00437A34"/>
    <w:rsid w:val="004400D3"/>
    <w:rsid w:val="0044578C"/>
    <w:rsid w:val="00461C5B"/>
    <w:rsid w:val="0046287D"/>
    <w:rsid w:val="00464903"/>
    <w:rsid w:val="00465112"/>
    <w:rsid w:val="00480989"/>
    <w:rsid w:val="0048799F"/>
    <w:rsid w:val="00492862"/>
    <w:rsid w:val="004965BE"/>
    <w:rsid w:val="004A3F68"/>
    <w:rsid w:val="004A6FCE"/>
    <w:rsid w:val="004C4C54"/>
    <w:rsid w:val="004C6D97"/>
    <w:rsid w:val="004D398C"/>
    <w:rsid w:val="004E58A6"/>
    <w:rsid w:val="004E65F8"/>
    <w:rsid w:val="004F0969"/>
    <w:rsid w:val="004F1D74"/>
    <w:rsid w:val="00503A3F"/>
    <w:rsid w:val="0050776A"/>
    <w:rsid w:val="00513B86"/>
    <w:rsid w:val="00514216"/>
    <w:rsid w:val="005154FC"/>
    <w:rsid w:val="0052770F"/>
    <w:rsid w:val="005445A7"/>
    <w:rsid w:val="00544CE6"/>
    <w:rsid w:val="005464FF"/>
    <w:rsid w:val="00551F57"/>
    <w:rsid w:val="00561EB3"/>
    <w:rsid w:val="00562428"/>
    <w:rsid w:val="00577F1C"/>
    <w:rsid w:val="00587C30"/>
    <w:rsid w:val="005933E1"/>
    <w:rsid w:val="005A2BCD"/>
    <w:rsid w:val="005A7071"/>
    <w:rsid w:val="005B2033"/>
    <w:rsid w:val="005B2615"/>
    <w:rsid w:val="005C632F"/>
    <w:rsid w:val="005D2E38"/>
    <w:rsid w:val="005E1277"/>
    <w:rsid w:val="005F22D4"/>
    <w:rsid w:val="0060337C"/>
    <w:rsid w:val="006033B0"/>
    <w:rsid w:val="00604F97"/>
    <w:rsid w:val="00606AA3"/>
    <w:rsid w:val="00616603"/>
    <w:rsid w:val="0063215B"/>
    <w:rsid w:val="0063486F"/>
    <w:rsid w:val="00635B68"/>
    <w:rsid w:val="0065005E"/>
    <w:rsid w:val="00651549"/>
    <w:rsid w:val="00662FCC"/>
    <w:rsid w:val="00686D3C"/>
    <w:rsid w:val="006B082D"/>
    <w:rsid w:val="006C1224"/>
    <w:rsid w:val="006C1A7D"/>
    <w:rsid w:val="006C1FF0"/>
    <w:rsid w:val="006D5A4D"/>
    <w:rsid w:val="006D6952"/>
    <w:rsid w:val="006E2A65"/>
    <w:rsid w:val="006E3057"/>
    <w:rsid w:val="006E6E17"/>
    <w:rsid w:val="006F0A17"/>
    <w:rsid w:val="006F0B49"/>
    <w:rsid w:val="006F1905"/>
    <w:rsid w:val="006F2D05"/>
    <w:rsid w:val="00702442"/>
    <w:rsid w:val="00702980"/>
    <w:rsid w:val="00702EEA"/>
    <w:rsid w:val="00721FB9"/>
    <w:rsid w:val="00751568"/>
    <w:rsid w:val="007532C2"/>
    <w:rsid w:val="00755078"/>
    <w:rsid w:val="00756B45"/>
    <w:rsid w:val="00764C42"/>
    <w:rsid w:val="00773D77"/>
    <w:rsid w:val="007775BC"/>
    <w:rsid w:val="00780163"/>
    <w:rsid w:val="0078307C"/>
    <w:rsid w:val="0078312D"/>
    <w:rsid w:val="007A63EA"/>
    <w:rsid w:val="007A7BFB"/>
    <w:rsid w:val="007B3993"/>
    <w:rsid w:val="007B4233"/>
    <w:rsid w:val="007B7B9D"/>
    <w:rsid w:val="007C2FAA"/>
    <w:rsid w:val="007C4DEB"/>
    <w:rsid w:val="007C512F"/>
    <w:rsid w:val="007C7D9D"/>
    <w:rsid w:val="007D7C88"/>
    <w:rsid w:val="007E7130"/>
    <w:rsid w:val="007F7D93"/>
    <w:rsid w:val="00801AB3"/>
    <w:rsid w:val="0080484D"/>
    <w:rsid w:val="00806EE0"/>
    <w:rsid w:val="00810AA7"/>
    <w:rsid w:val="008144A8"/>
    <w:rsid w:val="008204D9"/>
    <w:rsid w:val="00833888"/>
    <w:rsid w:val="008345BD"/>
    <w:rsid w:val="00834DEA"/>
    <w:rsid w:val="008418A0"/>
    <w:rsid w:val="008431C9"/>
    <w:rsid w:val="00847815"/>
    <w:rsid w:val="008722AC"/>
    <w:rsid w:val="008832CF"/>
    <w:rsid w:val="0088390A"/>
    <w:rsid w:val="008845B2"/>
    <w:rsid w:val="00884E58"/>
    <w:rsid w:val="00892E86"/>
    <w:rsid w:val="00894B63"/>
    <w:rsid w:val="00895E7C"/>
    <w:rsid w:val="00896529"/>
    <w:rsid w:val="008A3121"/>
    <w:rsid w:val="008A34F7"/>
    <w:rsid w:val="008A53FF"/>
    <w:rsid w:val="008C104D"/>
    <w:rsid w:val="008C1C04"/>
    <w:rsid w:val="008C4BC1"/>
    <w:rsid w:val="008C7D7B"/>
    <w:rsid w:val="008E1E01"/>
    <w:rsid w:val="008E5AB5"/>
    <w:rsid w:val="008F06BD"/>
    <w:rsid w:val="008F06DE"/>
    <w:rsid w:val="008F2B8E"/>
    <w:rsid w:val="008F6FA9"/>
    <w:rsid w:val="009003C8"/>
    <w:rsid w:val="00903D19"/>
    <w:rsid w:val="0090649A"/>
    <w:rsid w:val="009115B9"/>
    <w:rsid w:val="0091165F"/>
    <w:rsid w:val="009141A7"/>
    <w:rsid w:val="00917B32"/>
    <w:rsid w:val="00917C03"/>
    <w:rsid w:val="009208C6"/>
    <w:rsid w:val="009247E1"/>
    <w:rsid w:val="00925040"/>
    <w:rsid w:val="00931CF6"/>
    <w:rsid w:val="00936289"/>
    <w:rsid w:val="0094577F"/>
    <w:rsid w:val="00950102"/>
    <w:rsid w:val="00951D50"/>
    <w:rsid w:val="00951F8A"/>
    <w:rsid w:val="00957052"/>
    <w:rsid w:val="00963BFA"/>
    <w:rsid w:val="00975D10"/>
    <w:rsid w:val="009804D3"/>
    <w:rsid w:val="00981E9D"/>
    <w:rsid w:val="00994D83"/>
    <w:rsid w:val="009A12BC"/>
    <w:rsid w:val="009A1D0F"/>
    <w:rsid w:val="009A6302"/>
    <w:rsid w:val="009B13AF"/>
    <w:rsid w:val="009C1613"/>
    <w:rsid w:val="009C1CE6"/>
    <w:rsid w:val="009C3FEF"/>
    <w:rsid w:val="009D01F8"/>
    <w:rsid w:val="009D099B"/>
    <w:rsid w:val="009D11C4"/>
    <w:rsid w:val="009F4FC6"/>
    <w:rsid w:val="00A07458"/>
    <w:rsid w:val="00A35D26"/>
    <w:rsid w:val="00A41DE5"/>
    <w:rsid w:val="00A51025"/>
    <w:rsid w:val="00A51189"/>
    <w:rsid w:val="00A54945"/>
    <w:rsid w:val="00A6486C"/>
    <w:rsid w:val="00A676ED"/>
    <w:rsid w:val="00AA0570"/>
    <w:rsid w:val="00AA48EB"/>
    <w:rsid w:val="00AB2875"/>
    <w:rsid w:val="00AC2C44"/>
    <w:rsid w:val="00AD25D5"/>
    <w:rsid w:val="00AD272E"/>
    <w:rsid w:val="00AE1B0F"/>
    <w:rsid w:val="00AE41CB"/>
    <w:rsid w:val="00AE4493"/>
    <w:rsid w:val="00AE7174"/>
    <w:rsid w:val="00AF0162"/>
    <w:rsid w:val="00AF1074"/>
    <w:rsid w:val="00B06FA5"/>
    <w:rsid w:val="00B117A3"/>
    <w:rsid w:val="00B15143"/>
    <w:rsid w:val="00B171AD"/>
    <w:rsid w:val="00B17B5C"/>
    <w:rsid w:val="00B21F42"/>
    <w:rsid w:val="00B40E43"/>
    <w:rsid w:val="00B45134"/>
    <w:rsid w:val="00B4715B"/>
    <w:rsid w:val="00B723AD"/>
    <w:rsid w:val="00B76EDB"/>
    <w:rsid w:val="00B77CBB"/>
    <w:rsid w:val="00B8103A"/>
    <w:rsid w:val="00B838EC"/>
    <w:rsid w:val="00B854DA"/>
    <w:rsid w:val="00B90C24"/>
    <w:rsid w:val="00B929C4"/>
    <w:rsid w:val="00BA2DC2"/>
    <w:rsid w:val="00BA3EE6"/>
    <w:rsid w:val="00BA7781"/>
    <w:rsid w:val="00BB6D71"/>
    <w:rsid w:val="00BC0E10"/>
    <w:rsid w:val="00BC23F5"/>
    <w:rsid w:val="00BD024E"/>
    <w:rsid w:val="00BD3876"/>
    <w:rsid w:val="00BE250B"/>
    <w:rsid w:val="00BE260F"/>
    <w:rsid w:val="00BE3BB5"/>
    <w:rsid w:val="00C04AD2"/>
    <w:rsid w:val="00C06308"/>
    <w:rsid w:val="00C149EC"/>
    <w:rsid w:val="00C21157"/>
    <w:rsid w:val="00C32C3D"/>
    <w:rsid w:val="00C33302"/>
    <w:rsid w:val="00C5786E"/>
    <w:rsid w:val="00C62316"/>
    <w:rsid w:val="00C74D6E"/>
    <w:rsid w:val="00C920A2"/>
    <w:rsid w:val="00CA45C0"/>
    <w:rsid w:val="00CA5140"/>
    <w:rsid w:val="00CB1220"/>
    <w:rsid w:val="00CB2BDA"/>
    <w:rsid w:val="00CB38BC"/>
    <w:rsid w:val="00CB4530"/>
    <w:rsid w:val="00CB58CE"/>
    <w:rsid w:val="00CC0D0C"/>
    <w:rsid w:val="00CC1FC5"/>
    <w:rsid w:val="00CD3119"/>
    <w:rsid w:val="00CD662B"/>
    <w:rsid w:val="00CE1F6C"/>
    <w:rsid w:val="00CE243F"/>
    <w:rsid w:val="00CE2E3C"/>
    <w:rsid w:val="00CE66E8"/>
    <w:rsid w:val="00D07469"/>
    <w:rsid w:val="00D07CB2"/>
    <w:rsid w:val="00D22F4A"/>
    <w:rsid w:val="00D27629"/>
    <w:rsid w:val="00D3547D"/>
    <w:rsid w:val="00D37989"/>
    <w:rsid w:val="00D42B10"/>
    <w:rsid w:val="00D4625E"/>
    <w:rsid w:val="00D46D5E"/>
    <w:rsid w:val="00D47061"/>
    <w:rsid w:val="00D52D6F"/>
    <w:rsid w:val="00D52E25"/>
    <w:rsid w:val="00D54586"/>
    <w:rsid w:val="00D5649C"/>
    <w:rsid w:val="00D56DF5"/>
    <w:rsid w:val="00D6155E"/>
    <w:rsid w:val="00D626D4"/>
    <w:rsid w:val="00D71E68"/>
    <w:rsid w:val="00DA05DC"/>
    <w:rsid w:val="00DA5A70"/>
    <w:rsid w:val="00DB24AC"/>
    <w:rsid w:val="00DB2D10"/>
    <w:rsid w:val="00DC0FAA"/>
    <w:rsid w:val="00DC3079"/>
    <w:rsid w:val="00DC7870"/>
    <w:rsid w:val="00DC7CA5"/>
    <w:rsid w:val="00DE06BF"/>
    <w:rsid w:val="00DE19C2"/>
    <w:rsid w:val="00DF0815"/>
    <w:rsid w:val="00DF2056"/>
    <w:rsid w:val="00DF3284"/>
    <w:rsid w:val="00DF37B2"/>
    <w:rsid w:val="00DF4395"/>
    <w:rsid w:val="00DF573C"/>
    <w:rsid w:val="00E11975"/>
    <w:rsid w:val="00E136C3"/>
    <w:rsid w:val="00E15B40"/>
    <w:rsid w:val="00E26BC1"/>
    <w:rsid w:val="00E3367C"/>
    <w:rsid w:val="00E33BA4"/>
    <w:rsid w:val="00E4136A"/>
    <w:rsid w:val="00E41585"/>
    <w:rsid w:val="00E41DE5"/>
    <w:rsid w:val="00E54423"/>
    <w:rsid w:val="00E544E8"/>
    <w:rsid w:val="00E66C69"/>
    <w:rsid w:val="00E739B6"/>
    <w:rsid w:val="00E75FB1"/>
    <w:rsid w:val="00E80534"/>
    <w:rsid w:val="00E8329A"/>
    <w:rsid w:val="00E85B03"/>
    <w:rsid w:val="00E86B3E"/>
    <w:rsid w:val="00E87109"/>
    <w:rsid w:val="00E9395E"/>
    <w:rsid w:val="00E9684A"/>
    <w:rsid w:val="00EA1C6D"/>
    <w:rsid w:val="00EA3A16"/>
    <w:rsid w:val="00EA4826"/>
    <w:rsid w:val="00EA6D32"/>
    <w:rsid w:val="00EB1F75"/>
    <w:rsid w:val="00EB4969"/>
    <w:rsid w:val="00EB6D7F"/>
    <w:rsid w:val="00EC19EC"/>
    <w:rsid w:val="00EC1C05"/>
    <w:rsid w:val="00EC26ED"/>
    <w:rsid w:val="00ED3287"/>
    <w:rsid w:val="00ED78A9"/>
    <w:rsid w:val="00ED7AB0"/>
    <w:rsid w:val="00EE72B4"/>
    <w:rsid w:val="00EE7756"/>
    <w:rsid w:val="00EF216E"/>
    <w:rsid w:val="00F0179E"/>
    <w:rsid w:val="00F0773F"/>
    <w:rsid w:val="00F166E2"/>
    <w:rsid w:val="00F2073B"/>
    <w:rsid w:val="00F246DE"/>
    <w:rsid w:val="00F25A2D"/>
    <w:rsid w:val="00F31525"/>
    <w:rsid w:val="00F42B46"/>
    <w:rsid w:val="00F46276"/>
    <w:rsid w:val="00F5368C"/>
    <w:rsid w:val="00F544CB"/>
    <w:rsid w:val="00F6108C"/>
    <w:rsid w:val="00F67238"/>
    <w:rsid w:val="00F706CE"/>
    <w:rsid w:val="00F71F03"/>
    <w:rsid w:val="00F76E66"/>
    <w:rsid w:val="00F81D85"/>
    <w:rsid w:val="00F87981"/>
    <w:rsid w:val="00F94032"/>
    <w:rsid w:val="00FA20FC"/>
    <w:rsid w:val="00FA4AF9"/>
    <w:rsid w:val="00FA4FEB"/>
    <w:rsid w:val="00FB4560"/>
    <w:rsid w:val="00FC2C29"/>
    <w:rsid w:val="00FD1A05"/>
    <w:rsid w:val="00FE03BE"/>
    <w:rsid w:val="00FE0638"/>
    <w:rsid w:val="00FE234D"/>
    <w:rsid w:val="00FF166F"/>
    <w:rsid w:val="00FF237A"/>
    <w:rsid w:val="00FF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8E1E0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8E1E0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8E1E01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rsid w:val="008E1E01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paragraph" w:styleId="Heading9">
    <w:name w:val="heading 9"/>
    <w:basedOn w:val="Normal"/>
    <w:next w:val="Normal"/>
    <w:link w:val="Heading9Char"/>
    <w:qFormat/>
    <w:rsid w:val="008E1E01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E0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8E1E01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rsid w:val="008E1E01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8E1E01"/>
    <w:rPr>
      <w:rFonts w:ascii="Times New Roman" w:eastAsia="Times New Roman" w:hAnsi="Times New Roman" w:cs="Times New Roman"/>
      <w:b/>
      <w:bCs/>
      <w:sz w:val="28"/>
      <w:szCs w:val="20"/>
      <w:lang w:val="fr-FR"/>
    </w:rPr>
  </w:style>
  <w:style w:type="character" w:customStyle="1" w:styleId="Heading9Char">
    <w:name w:val="Heading 9 Char"/>
    <w:basedOn w:val="DefaultParagraphFont"/>
    <w:link w:val="Heading9"/>
    <w:rsid w:val="008E1E01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8E1E01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BodyText3Char">
    <w:name w:val="Body Text 3 Char"/>
    <w:basedOn w:val="DefaultParagraphFont"/>
    <w:link w:val="BodyText3"/>
    <w:rsid w:val="008E1E01"/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7D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D7B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sv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B8631-01F1-4926-82C3-A1386BDD5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Gianina</dc:creator>
  <cp:keywords/>
  <dc:description/>
  <cp:lastModifiedBy>Delia</cp:lastModifiedBy>
  <cp:revision>14</cp:revision>
  <cp:lastPrinted>2023-11-28T07:22:00Z</cp:lastPrinted>
  <dcterms:created xsi:type="dcterms:W3CDTF">2023-11-29T12:31:00Z</dcterms:created>
  <dcterms:modified xsi:type="dcterms:W3CDTF">2024-04-11T06:40:00Z</dcterms:modified>
</cp:coreProperties>
</file>